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1B3C" w:rsidRPr="00B57CC8" w:rsidRDefault="00B41B3C" w:rsidP="00B41B3C">
      <w:pPr>
        <w:ind w:left="-360"/>
        <w:jc w:val="center"/>
        <w:rPr>
          <w:rFonts w:ascii="Calibri" w:hAnsi="Calibri" w:cs="Calibri"/>
          <w:b/>
          <w:sz w:val="32"/>
          <w:szCs w:val="32"/>
          <w:lang w:val="hr-HR"/>
        </w:rPr>
      </w:pPr>
      <w:r w:rsidRPr="00B57CC8">
        <w:rPr>
          <w:rFonts w:ascii="Calibri" w:hAnsi="Calibri" w:cs="Calibri"/>
          <w:b/>
          <w:sz w:val="32"/>
          <w:szCs w:val="32"/>
          <w:lang w:val="hr-HR"/>
        </w:rPr>
        <w:t xml:space="preserve">RADNA BIOGRAFIJA </w:t>
      </w:r>
    </w:p>
    <w:p w:rsidR="00B41B3C" w:rsidRPr="00B57CC8" w:rsidRDefault="00B41B3C" w:rsidP="00B41B3C">
      <w:pPr>
        <w:ind w:left="-360"/>
        <w:jc w:val="center"/>
        <w:rPr>
          <w:rFonts w:ascii="Calibri" w:hAnsi="Calibri" w:cs="Calibri"/>
          <w:b/>
          <w:sz w:val="32"/>
          <w:szCs w:val="32"/>
        </w:rPr>
      </w:pPr>
      <w:r w:rsidRPr="00B57CC8">
        <w:rPr>
          <w:rFonts w:ascii="Calibri" w:hAnsi="Calibri" w:cs="Calibri"/>
          <w:b/>
          <w:sz w:val="32"/>
          <w:szCs w:val="32"/>
          <w:lang w:val="hr-HR"/>
        </w:rPr>
        <w:t>Željko Sladojević</w:t>
      </w:r>
    </w:p>
    <w:p w:rsidR="00B41B3C" w:rsidRPr="00B57CC8" w:rsidRDefault="00B41B3C" w:rsidP="00771F61">
      <w:pPr>
        <w:ind w:left="-360"/>
        <w:jc w:val="center"/>
        <w:rPr>
          <w:rFonts w:ascii="Calibri" w:hAnsi="Calibri" w:cs="Calibri"/>
          <w:b/>
          <w:sz w:val="24"/>
          <w:szCs w:val="24"/>
          <w:lang w:val="hr-HR"/>
        </w:rPr>
      </w:pPr>
    </w:p>
    <w:p w:rsidR="00EB05CB" w:rsidRDefault="00EB05CB" w:rsidP="00AF15D1">
      <w:pPr>
        <w:ind w:left="-360"/>
        <w:jc w:val="center"/>
        <w:rPr>
          <w:rFonts w:ascii="Calibri" w:hAnsi="Calibri" w:cs="Calibri"/>
          <w:b/>
          <w:sz w:val="28"/>
          <w:szCs w:val="28"/>
          <w:u w:val="single"/>
          <w:lang w:val="hr-HR"/>
        </w:rPr>
      </w:pPr>
    </w:p>
    <w:p w:rsidR="00B41B3C" w:rsidRPr="00B57CC8" w:rsidRDefault="00B41B3C" w:rsidP="00AF15D1">
      <w:pPr>
        <w:ind w:left="-360"/>
        <w:jc w:val="center"/>
        <w:rPr>
          <w:rFonts w:ascii="Calibri" w:hAnsi="Calibri" w:cs="Calibri"/>
          <w:b/>
          <w:sz w:val="28"/>
          <w:szCs w:val="28"/>
          <w:u w:val="single"/>
          <w:lang w:val="hr-HR"/>
        </w:rPr>
      </w:pPr>
      <w:r w:rsidRPr="00B57CC8">
        <w:rPr>
          <w:rFonts w:ascii="Calibri" w:hAnsi="Calibri" w:cs="Calibri"/>
          <w:b/>
          <w:sz w:val="28"/>
          <w:szCs w:val="28"/>
          <w:u w:val="single"/>
          <w:lang w:val="hr-HR"/>
        </w:rPr>
        <w:t>Osnovni podaci</w:t>
      </w:r>
    </w:p>
    <w:p w:rsidR="00B41B3C" w:rsidRPr="00B57CC8" w:rsidRDefault="00B41B3C" w:rsidP="00B41B3C">
      <w:pPr>
        <w:ind w:left="-360"/>
        <w:jc w:val="both"/>
        <w:rPr>
          <w:rFonts w:ascii="Calibri" w:hAnsi="Calibri" w:cs="Calibri"/>
          <w:b/>
          <w:sz w:val="24"/>
          <w:szCs w:val="24"/>
          <w:lang w:val="hr-HR"/>
        </w:rPr>
      </w:pPr>
    </w:p>
    <w:p w:rsidR="00B41B3C" w:rsidRPr="00B57CC8" w:rsidRDefault="00B41B3C" w:rsidP="00253A45">
      <w:pPr>
        <w:ind w:left="-360" w:firstLine="1080"/>
        <w:jc w:val="both"/>
        <w:rPr>
          <w:rFonts w:ascii="Calibri" w:hAnsi="Calibri" w:cs="Calibri"/>
          <w:b/>
          <w:sz w:val="24"/>
          <w:szCs w:val="24"/>
          <w:lang w:val="hr-HR"/>
        </w:rPr>
      </w:pPr>
      <w:r w:rsidRPr="00B57CC8">
        <w:rPr>
          <w:rFonts w:ascii="Calibri" w:hAnsi="Calibri" w:cs="Calibri"/>
          <w:b/>
          <w:sz w:val="24"/>
          <w:szCs w:val="24"/>
          <w:lang w:val="hr-HR"/>
        </w:rPr>
        <w:t xml:space="preserve">dr Željko Sladojević, DVM, </w:t>
      </w:r>
      <w:r w:rsidRPr="00B57CC8">
        <w:rPr>
          <w:rFonts w:ascii="Calibri" w:hAnsi="Calibri" w:cs="Calibri"/>
          <w:b/>
          <w:bCs/>
          <w:sz w:val="24"/>
          <w:szCs w:val="24"/>
          <w:lang w:val="hr-HR"/>
        </w:rPr>
        <w:t>naučni saradnik</w:t>
      </w:r>
    </w:p>
    <w:p w:rsidR="00B41B3C" w:rsidRPr="00B57CC8" w:rsidRDefault="00B41B3C" w:rsidP="00253A45">
      <w:pPr>
        <w:ind w:left="-360" w:firstLine="1080"/>
        <w:jc w:val="both"/>
        <w:rPr>
          <w:rFonts w:ascii="Calibri" w:hAnsi="Calibri" w:cs="Calibri"/>
          <w:sz w:val="24"/>
          <w:szCs w:val="24"/>
          <w:lang w:val="hr-HR"/>
        </w:rPr>
      </w:pPr>
      <w:r w:rsidRPr="00B57CC8">
        <w:rPr>
          <w:rFonts w:ascii="Calibri" w:hAnsi="Calibri" w:cs="Calibri"/>
          <w:sz w:val="24"/>
          <w:szCs w:val="24"/>
          <w:lang w:val="hr-HR"/>
        </w:rPr>
        <w:t>JU Veterinarski institut Republike Srpske „dr Vaso Butozan“, Banja Luka</w:t>
      </w:r>
    </w:p>
    <w:p w:rsidR="00B41B3C" w:rsidRPr="00B57CC8" w:rsidRDefault="00B41B3C" w:rsidP="00253A45">
      <w:pPr>
        <w:ind w:left="-360" w:firstLine="1080"/>
        <w:jc w:val="both"/>
        <w:rPr>
          <w:rFonts w:ascii="Calibri" w:hAnsi="Calibri" w:cs="Calibri"/>
          <w:sz w:val="24"/>
          <w:szCs w:val="24"/>
          <w:lang w:val="hr-HR"/>
        </w:rPr>
      </w:pPr>
      <w:r w:rsidRPr="00B57CC8">
        <w:rPr>
          <w:rFonts w:ascii="Calibri" w:hAnsi="Calibri" w:cs="Calibri"/>
          <w:sz w:val="24"/>
          <w:szCs w:val="24"/>
          <w:lang w:val="hr-HR"/>
        </w:rPr>
        <w:t>Branka Radičevića 18, 78 000 Banja Luka</w:t>
      </w:r>
    </w:p>
    <w:p w:rsidR="00B41B3C" w:rsidRPr="00B57CC8" w:rsidRDefault="00B41B3C" w:rsidP="00253A45">
      <w:pPr>
        <w:ind w:left="-360" w:firstLine="1080"/>
        <w:jc w:val="both"/>
        <w:rPr>
          <w:rFonts w:ascii="Calibri" w:hAnsi="Calibri" w:cs="Calibri"/>
          <w:sz w:val="24"/>
          <w:szCs w:val="24"/>
          <w:lang w:val="hr-HR"/>
        </w:rPr>
      </w:pPr>
      <w:r w:rsidRPr="00B57CC8">
        <w:rPr>
          <w:rFonts w:ascii="Calibri" w:hAnsi="Calibri" w:cs="Calibri"/>
          <w:sz w:val="24"/>
          <w:szCs w:val="24"/>
          <w:lang w:val="hr-HR"/>
        </w:rPr>
        <w:t>Republika Srpska, Bosna i Hercegovina</w:t>
      </w:r>
    </w:p>
    <w:p w:rsidR="00B41B3C" w:rsidRPr="00B57CC8" w:rsidRDefault="00B41B3C" w:rsidP="00253A45">
      <w:pPr>
        <w:ind w:left="-360" w:firstLine="1080"/>
        <w:jc w:val="both"/>
        <w:rPr>
          <w:rFonts w:ascii="Calibri" w:hAnsi="Calibri" w:cs="Calibri"/>
          <w:sz w:val="24"/>
          <w:szCs w:val="24"/>
          <w:lang w:val="hr-HR"/>
        </w:rPr>
      </w:pPr>
      <w:r w:rsidRPr="00B57CC8">
        <w:rPr>
          <w:rFonts w:ascii="Calibri" w:hAnsi="Calibri" w:cs="Calibri"/>
          <w:sz w:val="24"/>
          <w:szCs w:val="24"/>
          <w:lang w:val="hr-HR"/>
        </w:rPr>
        <w:t>Datum i m</w:t>
      </w:r>
      <w:r w:rsidR="00E73685">
        <w:rPr>
          <w:rFonts w:ascii="Calibri" w:hAnsi="Calibri" w:cs="Calibri"/>
          <w:sz w:val="24"/>
          <w:szCs w:val="24"/>
          <w:lang w:val="hr-HR"/>
        </w:rPr>
        <w:t>j</w:t>
      </w:r>
      <w:r w:rsidRPr="00B57CC8">
        <w:rPr>
          <w:rFonts w:ascii="Calibri" w:hAnsi="Calibri" w:cs="Calibri"/>
          <w:sz w:val="24"/>
          <w:szCs w:val="24"/>
          <w:lang w:val="hr-HR"/>
        </w:rPr>
        <w:t>esto rođenja: 23. 11. 1969. godine, Bosanska Gradiška</w:t>
      </w:r>
    </w:p>
    <w:p w:rsidR="00B41B3C" w:rsidRPr="00B57CC8" w:rsidRDefault="00B41B3C" w:rsidP="00771F61">
      <w:pPr>
        <w:ind w:left="-360"/>
        <w:jc w:val="center"/>
        <w:rPr>
          <w:rFonts w:ascii="Calibri" w:hAnsi="Calibri" w:cs="Calibri"/>
          <w:b/>
          <w:sz w:val="24"/>
          <w:szCs w:val="24"/>
          <w:lang w:val="hr-HR"/>
        </w:rPr>
      </w:pPr>
    </w:p>
    <w:p w:rsidR="00EB05CB" w:rsidRDefault="00EB05CB" w:rsidP="00AF15D1">
      <w:pPr>
        <w:ind w:left="-360"/>
        <w:jc w:val="center"/>
        <w:rPr>
          <w:rFonts w:ascii="Calibri" w:hAnsi="Calibri" w:cs="Calibri"/>
          <w:b/>
          <w:sz w:val="28"/>
          <w:szCs w:val="28"/>
          <w:u w:val="single"/>
          <w:lang w:val="hr-HR"/>
        </w:rPr>
      </w:pPr>
    </w:p>
    <w:p w:rsidR="00A82F21" w:rsidRPr="00B57CC8" w:rsidRDefault="00A82F21" w:rsidP="00AF15D1">
      <w:pPr>
        <w:ind w:left="-360"/>
        <w:jc w:val="center"/>
        <w:rPr>
          <w:rFonts w:ascii="Calibri" w:hAnsi="Calibri" w:cs="Calibri"/>
          <w:b/>
          <w:sz w:val="28"/>
          <w:szCs w:val="28"/>
          <w:u w:val="single"/>
          <w:lang w:val="hr-HR"/>
        </w:rPr>
      </w:pPr>
      <w:r w:rsidRPr="00B57CC8">
        <w:rPr>
          <w:rFonts w:ascii="Calibri" w:hAnsi="Calibri" w:cs="Calibri"/>
          <w:b/>
          <w:sz w:val="28"/>
          <w:szCs w:val="28"/>
          <w:u w:val="single"/>
          <w:lang w:val="hr-HR"/>
        </w:rPr>
        <w:t>Obrazovanje</w:t>
      </w:r>
    </w:p>
    <w:p w:rsidR="00A82F21" w:rsidRPr="00B57CC8" w:rsidRDefault="00A82F21" w:rsidP="00A82F21">
      <w:pPr>
        <w:ind w:left="-360"/>
        <w:jc w:val="both"/>
        <w:rPr>
          <w:rFonts w:ascii="Calibri" w:hAnsi="Calibri" w:cs="Calibri"/>
          <w:b/>
          <w:sz w:val="24"/>
          <w:szCs w:val="24"/>
          <w:lang w:val="hr-HR"/>
        </w:rPr>
      </w:pPr>
    </w:p>
    <w:p w:rsidR="00A82F21" w:rsidRPr="00B57CC8" w:rsidRDefault="00A82F21" w:rsidP="00253A45">
      <w:pPr>
        <w:ind w:left="-360" w:firstLine="1080"/>
        <w:jc w:val="both"/>
        <w:rPr>
          <w:rFonts w:ascii="Calibri" w:hAnsi="Calibri" w:cs="Calibri"/>
          <w:b/>
          <w:sz w:val="24"/>
          <w:szCs w:val="24"/>
          <w:lang w:val="hr-HR"/>
        </w:rPr>
      </w:pPr>
      <w:r w:rsidRPr="00B57CC8">
        <w:rPr>
          <w:rFonts w:ascii="Calibri" w:hAnsi="Calibri" w:cs="Calibri"/>
          <w:b/>
          <w:sz w:val="24"/>
          <w:szCs w:val="24"/>
          <w:lang w:val="hr-HR"/>
        </w:rPr>
        <w:t xml:space="preserve">2008-2012. godine: </w:t>
      </w:r>
    </w:p>
    <w:p w:rsidR="00A82F21" w:rsidRPr="00B57CC8" w:rsidRDefault="00A82F21" w:rsidP="00253A45">
      <w:pPr>
        <w:ind w:left="720"/>
        <w:jc w:val="both"/>
        <w:rPr>
          <w:rFonts w:ascii="Calibri" w:hAnsi="Calibri" w:cs="Calibri"/>
          <w:b/>
          <w:sz w:val="24"/>
          <w:szCs w:val="24"/>
          <w:lang w:val="hr-HR"/>
        </w:rPr>
      </w:pPr>
      <w:r w:rsidRPr="00B57CC8">
        <w:rPr>
          <w:rFonts w:ascii="Calibri" w:hAnsi="Calibri" w:cs="Calibri"/>
          <w:sz w:val="24"/>
          <w:szCs w:val="24"/>
          <w:lang w:val="sr-Latn-CS"/>
        </w:rPr>
        <w:t>Pohađao doktorske akademske studije na Fakultetu veterinarske medicine Univerziteta u Beogradu. položio sve ispite sa pros</w:t>
      </w:r>
      <w:r w:rsidR="00E73685">
        <w:rPr>
          <w:rFonts w:ascii="Calibri" w:hAnsi="Calibri" w:cs="Calibri"/>
          <w:sz w:val="24"/>
          <w:szCs w:val="24"/>
          <w:lang w:val="sr-Latn-CS"/>
        </w:rPr>
        <w:t>j</w:t>
      </w:r>
      <w:r w:rsidRPr="00B57CC8">
        <w:rPr>
          <w:rFonts w:ascii="Calibri" w:hAnsi="Calibri" w:cs="Calibri"/>
          <w:sz w:val="24"/>
          <w:szCs w:val="24"/>
          <w:lang w:val="sr-Latn-CS"/>
        </w:rPr>
        <w:t>ečnom oc</w:t>
      </w:r>
      <w:r w:rsidR="00E73685">
        <w:rPr>
          <w:rFonts w:ascii="Calibri" w:hAnsi="Calibri" w:cs="Calibri"/>
          <w:sz w:val="24"/>
          <w:szCs w:val="24"/>
          <w:lang w:val="sr-Latn-CS"/>
        </w:rPr>
        <w:t>j</w:t>
      </w:r>
      <w:r w:rsidRPr="00B57CC8">
        <w:rPr>
          <w:rFonts w:ascii="Calibri" w:hAnsi="Calibri" w:cs="Calibri"/>
          <w:sz w:val="24"/>
          <w:szCs w:val="24"/>
          <w:lang w:val="sr-Latn-CS"/>
        </w:rPr>
        <w:t>enom 9,00. Odbranio doktorsku disertaciju pod nazivom „Uticaj energetskog bilansa na endokrini i metabolički status krava“ 16.11.2012. godine</w:t>
      </w:r>
      <w:r w:rsidR="000317DC" w:rsidRPr="00B57CC8">
        <w:rPr>
          <w:rFonts w:ascii="Calibri" w:hAnsi="Calibri" w:cs="Calibri"/>
          <w:sz w:val="24"/>
          <w:szCs w:val="24"/>
          <w:lang w:val="sr-Latn-CS"/>
        </w:rPr>
        <w:t>. Stekao z</w:t>
      </w:r>
      <w:r w:rsidRPr="00B57CC8">
        <w:rPr>
          <w:rFonts w:ascii="Calibri" w:hAnsi="Calibri" w:cs="Calibri"/>
          <w:sz w:val="24"/>
          <w:szCs w:val="24"/>
          <w:lang w:val="sr-Latn-CS"/>
        </w:rPr>
        <w:t xml:space="preserve">vanje </w:t>
      </w:r>
      <w:r w:rsidRPr="00B57CC8">
        <w:rPr>
          <w:rFonts w:ascii="Calibri" w:hAnsi="Calibri" w:cs="Calibri"/>
          <w:b/>
          <w:sz w:val="24"/>
          <w:szCs w:val="24"/>
          <w:lang w:val="sr-Latn-CS"/>
        </w:rPr>
        <w:t>doktor medicinskih nauka-veterinarske medicine</w:t>
      </w:r>
      <w:r w:rsidR="00AF15D1" w:rsidRPr="00B57CC8">
        <w:rPr>
          <w:rFonts w:ascii="Calibri" w:hAnsi="Calibri" w:cs="Calibri"/>
          <w:sz w:val="24"/>
          <w:szCs w:val="24"/>
          <w:lang w:val="sr-Latn-CS"/>
        </w:rPr>
        <w:t xml:space="preserve">, </w:t>
      </w:r>
      <w:r w:rsidR="00C26085">
        <w:rPr>
          <w:rFonts w:ascii="Calibri" w:hAnsi="Calibri" w:cs="Calibri"/>
          <w:sz w:val="24"/>
          <w:szCs w:val="24"/>
          <w:lang w:val="sr-Latn-CS"/>
        </w:rPr>
        <w:t>oblast klinička fiziologija i patologija preživara, uža naučna oblast metabolizam i endokrinologija preživara.</w:t>
      </w:r>
    </w:p>
    <w:p w:rsidR="000317DC" w:rsidRPr="00B57CC8" w:rsidRDefault="000317DC" w:rsidP="000317DC">
      <w:pPr>
        <w:ind w:left="-360"/>
        <w:jc w:val="both"/>
        <w:rPr>
          <w:rFonts w:ascii="Calibri" w:hAnsi="Calibri" w:cs="Calibri"/>
          <w:b/>
          <w:sz w:val="24"/>
          <w:szCs w:val="24"/>
          <w:lang w:val="hr-HR"/>
        </w:rPr>
      </w:pPr>
    </w:p>
    <w:p w:rsidR="000317DC" w:rsidRPr="00B57CC8" w:rsidRDefault="00E73685" w:rsidP="00253A45">
      <w:pPr>
        <w:ind w:left="-360" w:firstLine="1080"/>
        <w:jc w:val="both"/>
        <w:rPr>
          <w:rFonts w:ascii="Calibri" w:hAnsi="Calibri" w:cs="Calibri"/>
          <w:b/>
          <w:sz w:val="24"/>
          <w:szCs w:val="24"/>
          <w:lang w:val="hr-HR"/>
        </w:rPr>
      </w:pPr>
      <w:r>
        <w:rPr>
          <w:rFonts w:ascii="Calibri" w:hAnsi="Calibri" w:cs="Calibri"/>
          <w:b/>
          <w:sz w:val="24"/>
          <w:szCs w:val="24"/>
          <w:lang w:val="hr-HR"/>
        </w:rPr>
        <w:t>1988</w:t>
      </w:r>
      <w:r w:rsidR="000317DC" w:rsidRPr="00B57CC8">
        <w:rPr>
          <w:rFonts w:ascii="Calibri" w:hAnsi="Calibri" w:cs="Calibri"/>
          <w:b/>
          <w:sz w:val="24"/>
          <w:szCs w:val="24"/>
          <w:lang w:val="hr-HR"/>
        </w:rPr>
        <w:t xml:space="preserve">-1994. godine: </w:t>
      </w:r>
    </w:p>
    <w:p w:rsidR="000317DC" w:rsidRPr="00B57CC8" w:rsidRDefault="000317DC" w:rsidP="00253A45">
      <w:pPr>
        <w:ind w:left="720"/>
        <w:jc w:val="both"/>
        <w:rPr>
          <w:rFonts w:ascii="Calibri" w:hAnsi="Calibri" w:cs="Calibri"/>
          <w:sz w:val="24"/>
          <w:szCs w:val="24"/>
          <w:lang w:val="sr-Latn-CS"/>
        </w:rPr>
      </w:pPr>
      <w:r w:rsidRPr="00B57CC8">
        <w:rPr>
          <w:rFonts w:ascii="Calibri" w:hAnsi="Calibri" w:cs="Calibri"/>
          <w:sz w:val="24"/>
          <w:szCs w:val="24"/>
          <w:lang w:val="sr-Latn-CS"/>
        </w:rPr>
        <w:t>Pohađao osnovne studije veterinarske medicine na Veterinarskom fakultetu u Sarajevu a zatim Fakultetu veterinarske medicine</w:t>
      </w:r>
      <w:r w:rsidR="00E73685">
        <w:rPr>
          <w:rFonts w:ascii="Calibri" w:hAnsi="Calibri" w:cs="Calibri"/>
          <w:sz w:val="24"/>
          <w:szCs w:val="24"/>
          <w:lang w:val="sr-Latn-CS"/>
        </w:rPr>
        <w:t xml:space="preserve"> u Beogradu</w:t>
      </w:r>
      <w:r w:rsidRPr="00B57CC8">
        <w:rPr>
          <w:rFonts w:ascii="Calibri" w:hAnsi="Calibri" w:cs="Calibri"/>
          <w:sz w:val="24"/>
          <w:szCs w:val="24"/>
          <w:lang w:val="sr-Latn-CS"/>
        </w:rPr>
        <w:t xml:space="preserve"> gd</w:t>
      </w:r>
      <w:r w:rsidR="00E73685">
        <w:rPr>
          <w:rFonts w:ascii="Calibri" w:hAnsi="Calibri" w:cs="Calibri"/>
          <w:sz w:val="24"/>
          <w:szCs w:val="24"/>
          <w:lang w:val="sr-Latn-CS"/>
        </w:rPr>
        <w:t>j</w:t>
      </w:r>
      <w:r w:rsidRPr="00B57CC8">
        <w:rPr>
          <w:rFonts w:ascii="Calibri" w:hAnsi="Calibri" w:cs="Calibri"/>
          <w:sz w:val="24"/>
          <w:szCs w:val="24"/>
          <w:lang w:val="sr-Latn-CS"/>
        </w:rPr>
        <w:t>e je diplomirao sa pros</w:t>
      </w:r>
      <w:r w:rsidR="00E73685">
        <w:rPr>
          <w:rFonts w:ascii="Calibri" w:hAnsi="Calibri" w:cs="Calibri"/>
          <w:sz w:val="24"/>
          <w:szCs w:val="24"/>
          <w:lang w:val="sr-Latn-CS"/>
        </w:rPr>
        <w:t>j</w:t>
      </w:r>
      <w:r w:rsidRPr="00B57CC8">
        <w:rPr>
          <w:rFonts w:ascii="Calibri" w:hAnsi="Calibri" w:cs="Calibri"/>
          <w:sz w:val="24"/>
          <w:szCs w:val="24"/>
          <w:lang w:val="sr-Latn-CS"/>
        </w:rPr>
        <w:t>ečnom oc</w:t>
      </w:r>
      <w:r w:rsidR="00E73685">
        <w:rPr>
          <w:rFonts w:ascii="Calibri" w:hAnsi="Calibri" w:cs="Calibri"/>
          <w:sz w:val="24"/>
          <w:szCs w:val="24"/>
          <w:lang w:val="sr-Latn-CS"/>
        </w:rPr>
        <w:t>j</w:t>
      </w:r>
      <w:r w:rsidRPr="00B57CC8">
        <w:rPr>
          <w:rFonts w:ascii="Calibri" w:hAnsi="Calibri" w:cs="Calibri"/>
          <w:sz w:val="24"/>
          <w:szCs w:val="24"/>
          <w:lang w:val="sr-Latn-CS"/>
        </w:rPr>
        <w:t xml:space="preserve">enom 8,42. Stekao zvanje </w:t>
      </w:r>
      <w:r w:rsidRPr="00B57CC8">
        <w:rPr>
          <w:rFonts w:ascii="Calibri" w:hAnsi="Calibri" w:cs="Calibri"/>
          <w:b/>
          <w:sz w:val="24"/>
          <w:szCs w:val="24"/>
          <w:lang w:val="sr-Latn-CS"/>
        </w:rPr>
        <w:t>diplomirani veterinar/doktor veterinarske medicine</w:t>
      </w:r>
      <w:r w:rsidRPr="00B57CC8">
        <w:rPr>
          <w:rFonts w:ascii="Calibri" w:hAnsi="Calibri" w:cs="Calibri"/>
          <w:sz w:val="24"/>
          <w:szCs w:val="24"/>
          <w:lang w:val="sr-Latn-CS"/>
        </w:rPr>
        <w:t>.</w:t>
      </w:r>
    </w:p>
    <w:p w:rsidR="000317DC" w:rsidRPr="00B57CC8" w:rsidRDefault="000317DC" w:rsidP="000317DC">
      <w:pPr>
        <w:ind w:left="-360"/>
        <w:jc w:val="both"/>
        <w:rPr>
          <w:rFonts w:ascii="Calibri" w:hAnsi="Calibri" w:cs="Calibri"/>
          <w:b/>
          <w:sz w:val="24"/>
          <w:szCs w:val="24"/>
          <w:lang w:val="hr-HR"/>
        </w:rPr>
      </w:pPr>
    </w:p>
    <w:p w:rsidR="000317DC" w:rsidRPr="00B57CC8" w:rsidRDefault="000317DC" w:rsidP="00253A45">
      <w:pPr>
        <w:ind w:left="-360" w:firstLine="1080"/>
        <w:jc w:val="both"/>
        <w:rPr>
          <w:rFonts w:ascii="Calibri" w:hAnsi="Calibri" w:cs="Calibri"/>
          <w:b/>
          <w:sz w:val="24"/>
          <w:szCs w:val="24"/>
          <w:lang w:val="hr-HR"/>
        </w:rPr>
      </w:pPr>
      <w:r w:rsidRPr="00B57CC8">
        <w:rPr>
          <w:rFonts w:ascii="Calibri" w:hAnsi="Calibri" w:cs="Calibri"/>
          <w:b/>
          <w:sz w:val="24"/>
          <w:szCs w:val="24"/>
          <w:lang w:val="hr-HR"/>
        </w:rPr>
        <w:t xml:space="preserve">1984-1988. godine: </w:t>
      </w:r>
    </w:p>
    <w:p w:rsidR="000317DC" w:rsidRPr="00B57CC8" w:rsidRDefault="000317DC" w:rsidP="00253A45">
      <w:pPr>
        <w:ind w:left="-360" w:firstLine="1080"/>
        <w:jc w:val="both"/>
        <w:rPr>
          <w:rFonts w:ascii="Calibri" w:hAnsi="Calibri" w:cs="Calibri"/>
          <w:sz w:val="24"/>
          <w:szCs w:val="24"/>
          <w:lang w:val="sr-Latn-CS"/>
        </w:rPr>
      </w:pPr>
      <w:r w:rsidRPr="00B57CC8">
        <w:rPr>
          <w:rFonts w:ascii="Calibri" w:hAnsi="Calibri" w:cs="Calibri"/>
          <w:sz w:val="24"/>
          <w:szCs w:val="24"/>
          <w:lang w:val="sr-Latn-CS"/>
        </w:rPr>
        <w:t xml:space="preserve">Pohađao Poljoprivrednu školu u Banja Luci i stekao zvanje </w:t>
      </w:r>
      <w:r w:rsidRPr="00B57CC8">
        <w:rPr>
          <w:rFonts w:ascii="Calibri" w:hAnsi="Calibri" w:cs="Calibri"/>
          <w:b/>
          <w:sz w:val="24"/>
          <w:szCs w:val="24"/>
          <w:lang w:val="sr-Latn-CS"/>
        </w:rPr>
        <w:t>veterinarski tehničar</w:t>
      </w:r>
      <w:r w:rsidRPr="00B57CC8">
        <w:rPr>
          <w:rFonts w:ascii="Calibri" w:hAnsi="Calibri" w:cs="Calibri"/>
          <w:sz w:val="24"/>
          <w:szCs w:val="24"/>
          <w:lang w:val="sr-Latn-CS"/>
        </w:rPr>
        <w:t>.</w:t>
      </w:r>
    </w:p>
    <w:p w:rsidR="00A82F21" w:rsidRPr="00B57CC8" w:rsidRDefault="00A82F21" w:rsidP="00AF15D1">
      <w:pPr>
        <w:ind w:left="-360"/>
        <w:jc w:val="center"/>
        <w:rPr>
          <w:rFonts w:ascii="Calibri" w:hAnsi="Calibri" w:cs="Calibri"/>
          <w:b/>
          <w:sz w:val="24"/>
          <w:szCs w:val="24"/>
          <w:lang w:val="hr-HR"/>
        </w:rPr>
      </w:pPr>
    </w:p>
    <w:p w:rsidR="000317DC" w:rsidRPr="00B57CC8" w:rsidRDefault="000317DC" w:rsidP="00AF15D1">
      <w:pPr>
        <w:ind w:left="-360"/>
        <w:jc w:val="center"/>
        <w:rPr>
          <w:rFonts w:ascii="Calibri" w:hAnsi="Calibri" w:cs="Calibri"/>
          <w:b/>
          <w:sz w:val="28"/>
          <w:szCs w:val="28"/>
          <w:u w:val="single"/>
          <w:lang w:val="hr-HR"/>
        </w:rPr>
      </w:pPr>
      <w:r w:rsidRPr="00B57CC8">
        <w:rPr>
          <w:rFonts w:ascii="Calibri" w:hAnsi="Calibri" w:cs="Calibri"/>
          <w:b/>
          <w:sz w:val="28"/>
          <w:szCs w:val="28"/>
          <w:u w:val="single"/>
          <w:lang w:val="hr-HR"/>
        </w:rPr>
        <w:t>Profesionaln</w:t>
      </w:r>
      <w:r w:rsidR="00AF15D1" w:rsidRPr="00B57CC8">
        <w:rPr>
          <w:rFonts w:ascii="Calibri" w:hAnsi="Calibri" w:cs="Calibri"/>
          <w:b/>
          <w:sz w:val="28"/>
          <w:szCs w:val="28"/>
          <w:u w:val="single"/>
          <w:lang w:val="hr-HR"/>
        </w:rPr>
        <w:t>e aktivnosti</w:t>
      </w:r>
    </w:p>
    <w:p w:rsidR="000317DC" w:rsidRPr="00B57CC8" w:rsidRDefault="000317DC" w:rsidP="00771F61">
      <w:pPr>
        <w:ind w:left="-360"/>
        <w:jc w:val="center"/>
        <w:rPr>
          <w:rFonts w:ascii="Calibri" w:hAnsi="Calibri" w:cs="Calibri"/>
          <w:b/>
          <w:sz w:val="24"/>
          <w:szCs w:val="24"/>
          <w:lang w:val="hr-HR"/>
        </w:rPr>
      </w:pPr>
    </w:p>
    <w:p w:rsidR="00E230D8" w:rsidRDefault="00EB05CB" w:rsidP="00253A45">
      <w:pPr>
        <w:ind w:left="-360" w:firstLine="1080"/>
        <w:jc w:val="both"/>
        <w:rPr>
          <w:rFonts w:ascii="Calibri" w:hAnsi="Calibri" w:cs="Calibri"/>
          <w:b/>
          <w:sz w:val="24"/>
          <w:szCs w:val="24"/>
          <w:lang w:val="hr-HR"/>
        </w:rPr>
      </w:pPr>
      <w:r>
        <w:rPr>
          <w:rFonts w:ascii="Calibri" w:hAnsi="Calibri" w:cs="Calibri"/>
          <w:b/>
          <w:sz w:val="24"/>
          <w:szCs w:val="24"/>
        </w:rPr>
        <w:t>2016</w:t>
      </w:r>
      <w:r w:rsidRPr="00EB05CB">
        <w:rPr>
          <w:rFonts w:ascii="Calibri" w:hAnsi="Calibri" w:cs="Calibri"/>
          <w:b/>
          <w:sz w:val="24"/>
          <w:szCs w:val="24"/>
        </w:rPr>
        <w:t xml:space="preserve"> – </w:t>
      </w:r>
      <w:r>
        <w:rPr>
          <w:rFonts w:ascii="Calibri" w:hAnsi="Calibri" w:cs="Calibri"/>
          <w:b/>
          <w:sz w:val="24"/>
          <w:szCs w:val="24"/>
        </w:rPr>
        <w:t>danas</w:t>
      </w:r>
      <w:r w:rsidR="00E230D8" w:rsidRPr="00B57CC8">
        <w:rPr>
          <w:rFonts w:ascii="Calibri" w:hAnsi="Calibri" w:cs="Calibri"/>
          <w:sz w:val="24"/>
          <w:szCs w:val="24"/>
          <w:lang w:val="hr-HR"/>
        </w:rPr>
        <w:t>: zvanje</w:t>
      </w:r>
      <w:r w:rsidR="00E230D8" w:rsidRPr="00B57CC8">
        <w:rPr>
          <w:rFonts w:ascii="Calibri" w:hAnsi="Calibri" w:cs="Calibri"/>
          <w:b/>
          <w:sz w:val="24"/>
          <w:szCs w:val="24"/>
          <w:lang w:val="hr-HR"/>
        </w:rPr>
        <w:t xml:space="preserve"> naučni saradnik </w:t>
      </w:r>
    </w:p>
    <w:p w:rsidR="00EB05CB" w:rsidRPr="00B57CC8" w:rsidRDefault="00EB05CB" w:rsidP="00253A45">
      <w:pPr>
        <w:ind w:left="-360" w:firstLine="1080"/>
        <w:jc w:val="both"/>
        <w:rPr>
          <w:rFonts w:ascii="Calibri" w:hAnsi="Calibri" w:cs="Calibri"/>
          <w:b/>
          <w:sz w:val="24"/>
          <w:szCs w:val="24"/>
          <w:lang w:val="hr-HR"/>
        </w:rPr>
      </w:pPr>
    </w:p>
    <w:p w:rsidR="00AF15D1" w:rsidRDefault="00EB05CB" w:rsidP="00253A45">
      <w:pPr>
        <w:ind w:left="720"/>
        <w:jc w:val="both"/>
        <w:rPr>
          <w:rFonts w:ascii="Calibri" w:hAnsi="Calibri" w:cs="Calibri"/>
          <w:sz w:val="24"/>
          <w:szCs w:val="24"/>
          <w:lang w:val="hr-HR"/>
        </w:rPr>
      </w:pPr>
      <w:r>
        <w:rPr>
          <w:rFonts w:ascii="Calibri" w:hAnsi="Calibri" w:cs="Calibri"/>
          <w:b/>
          <w:sz w:val="24"/>
          <w:szCs w:val="24"/>
        </w:rPr>
        <w:t>2016</w:t>
      </w:r>
      <w:r w:rsidRPr="00EB05CB">
        <w:rPr>
          <w:rFonts w:ascii="Calibri" w:hAnsi="Calibri" w:cs="Calibri"/>
          <w:b/>
          <w:sz w:val="24"/>
          <w:szCs w:val="24"/>
        </w:rPr>
        <w:t xml:space="preserve"> – </w:t>
      </w:r>
      <w:r>
        <w:rPr>
          <w:rFonts w:ascii="Calibri" w:hAnsi="Calibri" w:cs="Calibri"/>
          <w:b/>
          <w:sz w:val="24"/>
          <w:szCs w:val="24"/>
        </w:rPr>
        <w:t>danas</w:t>
      </w:r>
      <w:r w:rsidRPr="00B57CC8">
        <w:rPr>
          <w:rFonts w:ascii="Calibri" w:hAnsi="Calibri" w:cs="Calibri"/>
          <w:sz w:val="24"/>
          <w:szCs w:val="24"/>
          <w:lang w:val="hr-HR"/>
        </w:rPr>
        <w:t>:</w:t>
      </w:r>
      <w:r w:rsidR="00AF15D1" w:rsidRPr="00B57CC8">
        <w:rPr>
          <w:rFonts w:ascii="Calibri" w:hAnsi="Calibri" w:cs="Calibri"/>
          <w:sz w:val="24"/>
          <w:szCs w:val="24"/>
          <w:lang w:val="hr-HR"/>
        </w:rPr>
        <w:t xml:space="preserve"> direktor</w:t>
      </w:r>
      <w:r w:rsidR="00AF15D1" w:rsidRPr="00B57CC8">
        <w:rPr>
          <w:rFonts w:ascii="Calibri" w:hAnsi="Calibri" w:cs="Calibri"/>
          <w:b/>
          <w:sz w:val="24"/>
          <w:szCs w:val="24"/>
          <w:lang w:val="hr-HR"/>
        </w:rPr>
        <w:t xml:space="preserve"> </w:t>
      </w:r>
      <w:r w:rsidR="00AF15D1" w:rsidRPr="00B57CC8">
        <w:rPr>
          <w:rFonts w:ascii="Calibri" w:hAnsi="Calibri" w:cs="Calibri"/>
          <w:sz w:val="24"/>
          <w:szCs w:val="24"/>
          <w:lang w:val="hr-HR"/>
        </w:rPr>
        <w:t>JU Veterinarskog instituta Republike Srpske „dr Vaso Butozan“, Banja Luka</w:t>
      </w:r>
    </w:p>
    <w:p w:rsidR="00EB05CB" w:rsidRPr="00B57CC8" w:rsidRDefault="00EB05CB" w:rsidP="00253A45">
      <w:pPr>
        <w:ind w:left="720"/>
        <w:jc w:val="both"/>
        <w:rPr>
          <w:rFonts w:ascii="Calibri" w:hAnsi="Calibri" w:cs="Calibri"/>
          <w:sz w:val="24"/>
          <w:szCs w:val="24"/>
          <w:lang w:val="hr-HR"/>
        </w:rPr>
      </w:pPr>
    </w:p>
    <w:p w:rsidR="00AF15D1" w:rsidRDefault="00EB05CB" w:rsidP="00EB05CB">
      <w:pPr>
        <w:ind w:left="720"/>
        <w:jc w:val="both"/>
        <w:rPr>
          <w:rFonts w:ascii="Calibri" w:hAnsi="Calibri" w:cs="Calibri"/>
          <w:sz w:val="24"/>
          <w:szCs w:val="24"/>
          <w:lang w:val="sr-Latn-CS"/>
        </w:rPr>
      </w:pPr>
      <w:r w:rsidRPr="00EB05CB">
        <w:rPr>
          <w:rFonts w:ascii="Calibri" w:hAnsi="Calibri" w:cs="Calibri"/>
          <w:b/>
          <w:sz w:val="24"/>
          <w:szCs w:val="24"/>
        </w:rPr>
        <w:t>201</w:t>
      </w:r>
      <w:r>
        <w:rPr>
          <w:rFonts w:ascii="Calibri" w:hAnsi="Calibri" w:cs="Calibri"/>
          <w:b/>
          <w:sz w:val="24"/>
          <w:szCs w:val="24"/>
        </w:rPr>
        <w:t>4</w:t>
      </w:r>
      <w:r w:rsidRPr="00EB05CB">
        <w:rPr>
          <w:rFonts w:ascii="Calibri" w:hAnsi="Calibri" w:cs="Calibri"/>
          <w:b/>
          <w:sz w:val="24"/>
          <w:szCs w:val="24"/>
        </w:rPr>
        <w:t xml:space="preserve"> – 2016. godina</w:t>
      </w:r>
      <w:r w:rsidRPr="00B57CC8">
        <w:rPr>
          <w:rFonts w:ascii="Calibri" w:hAnsi="Calibri" w:cs="Calibri"/>
          <w:sz w:val="24"/>
          <w:szCs w:val="24"/>
        </w:rPr>
        <w:t>:</w:t>
      </w:r>
      <w:r>
        <w:rPr>
          <w:rFonts w:ascii="Calibri" w:hAnsi="Calibri" w:cs="Calibri"/>
          <w:b/>
          <w:sz w:val="24"/>
          <w:szCs w:val="24"/>
          <w:lang w:val="sr-Latn-CS"/>
        </w:rPr>
        <w:t xml:space="preserve"> </w:t>
      </w:r>
      <w:r w:rsidR="00AF15D1" w:rsidRPr="00EB05CB">
        <w:rPr>
          <w:rFonts w:ascii="Calibri" w:hAnsi="Calibri" w:cs="Calibri"/>
          <w:b/>
          <w:sz w:val="24"/>
          <w:szCs w:val="24"/>
          <w:lang w:val="sr-Latn-CS"/>
        </w:rPr>
        <w:t>preds</w:t>
      </w:r>
      <w:r w:rsidR="00E73685">
        <w:rPr>
          <w:rFonts w:ascii="Calibri" w:hAnsi="Calibri" w:cs="Calibri"/>
          <w:b/>
          <w:sz w:val="24"/>
          <w:szCs w:val="24"/>
          <w:lang w:val="sr-Latn-CS"/>
        </w:rPr>
        <w:t>j</w:t>
      </w:r>
      <w:r w:rsidR="00AF15D1" w:rsidRPr="00EB05CB">
        <w:rPr>
          <w:rFonts w:ascii="Calibri" w:hAnsi="Calibri" w:cs="Calibri"/>
          <w:b/>
          <w:sz w:val="24"/>
          <w:szCs w:val="24"/>
          <w:lang w:val="sr-Latn-CS"/>
        </w:rPr>
        <w:t>ednik Upravnog odbora Stočarsko veterinarskog Centra Banja Luka</w:t>
      </w:r>
      <w:r w:rsidR="00AF15D1" w:rsidRPr="00EB05CB">
        <w:rPr>
          <w:rFonts w:ascii="Calibri" w:hAnsi="Calibri" w:cs="Calibri"/>
          <w:sz w:val="24"/>
          <w:szCs w:val="24"/>
          <w:lang w:val="sr-Latn-CS"/>
        </w:rPr>
        <w:t xml:space="preserve"> i </w:t>
      </w:r>
      <w:r w:rsidR="00AF15D1" w:rsidRPr="00EB05CB">
        <w:rPr>
          <w:rFonts w:ascii="Calibri" w:hAnsi="Calibri" w:cs="Calibri"/>
          <w:b/>
          <w:sz w:val="24"/>
          <w:szCs w:val="24"/>
          <w:lang w:val="sr-Latn-CS"/>
        </w:rPr>
        <w:t>potpreds</w:t>
      </w:r>
      <w:r w:rsidR="00E73685">
        <w:rPr>
          <w:rFonts w:ascii="Calibri" w:hAnsi="Calibri" w:cs="Calibri"/>
          <w:b/>
          <w:sz w:val="24"/>
          <w:szCs w:val="24"/>
          <w:lang w:val="sr-Latn-CS"/>
        </w:rPr>
        <w:t>j</w:t>
      </w:r>
      <w:r w:rsidR="00AF15D1" w:rsidRPr="00EB05CB">
        <w:rPr>
          <w:rFonts w:ascii="Calibri" w:hAnsi="Calibri" w:cs="Calibri"/>
          <w:b/>
          <w:sz w:val="24"/>
          <w:szCs w:val="24"/>
          <w:lang w:val="sr-Latn-CS"/>
        </w:rPr>
        <w:t xml:space="preserve">ednik Upravnog odbora </w:t>
      </w:r>
      <w:r w:rsidR="00AF15D1" w:rsidRPr="00EB05CB">
        <w:rPr>
          <w:rFonts w:ascii="Calibri" w:hAnsi="Calibri" w:cs="Calibri"/>
          <w:sz w:val="24"/>
          <w:szCs w:val="24"/>
          <w:lang w:val="hr-HR"/>
        </w:rPr>
        <w:t>JU Veterinarskog instituta Republike Srpske „dr Vaso Butozan“, Banja Luka</w:t>
      </w:r>
      <w:r w:rsidR="00AF15D1" w:rsidRPr="00EB05CB">
        <w:rPr>
          <w:rFonts w:ascii="Calibri" w:hAnsi="Calibri" w:cs="Calibri"/>
          <w:sz w:val="24"/>
          <w:szCs w:val="24"/>
          <w:lang w:val="sr-Latn-CS"/>
        </w:rPr>
        <w:t>.</w:t>
      </w:r>
    </w:p>
    <w:p w:rsidR="00EB05CB" w:rsidRPr="00B57CC8" w:rsidRDefault="00EB05CB" w:rsidP="00EB05CB">
      <w:pPr>
        <w:ind w:left="720"/>
        <w:jc w:val="both"/>
        <w:rPr>
          <w:rFonts w:ascii="Calibri" w:hAnsi="Calibri" w:cs="Calibri"/>
          <w:sz w:val="24"/>
          <w:szCs w:val="24"/>
          <w:lang w:val="hr-HR"/>
        </w:rPr>
      </w:pPr>
    </w:p>
    <w:p w:rsidR="00EB05CB" w:rsidRDefault="00EB05CB" w:rsidP="00EB05CB">
      <w:pPr>
        <w:ind w:left="720"/>
        <w:jc w:val="both"/>
        <w:rPr>
          <w:rFonts w:ascii="Calibri" w:hAnsi="Calibri" w:cs="Calibri"/>
          <w:sz w:val="24"/>
          <w:szCs w:val="24"/>
          <w:lang w:val="sr-Latn-CS"/>
        </w:rPr>
      </w:pPr>
      <w:r w:rsidRPr="00E73685">
        <w:rPr>
          <w:rFonts w:ascii="Calibri" w:hAnsi="Calibri" w:cs="Calibri"/>
          <w:b/>
          <w:sz w:val="24"/>
          <w:szCs w:val="24"/>
        </w:rPr>
        <w:lastRenderedPageBreak/>
        <w:t>2013 – danas</w:t>
      </w:r>
      <w:r w:rsidRPr="00E73685">
        <w:rPr>
          <w:rFonts w:ascii="Calibri" w:hAnsi="Calibri" w:cs="Calibri"/>
          <w:sz w:val="24"/>
          <w:szCs w:val="24"/>
          <w:lang w:val="hr-HR"/>
        </w:rPr>
        <w:t>:</w:t>
      </w:r>
      <w:r>
        <w:rPr>
          <w:rFonts w:ascii="Calibri" w:hAnsi="Calibri" w:cs="Calibri"/>
          <w:sz w:val="24"/>
          <w:szCs w:val="24"/>
          <w:lang w:val="hr-HR"/>
        </w:rPr>
        <w:t xml:space="preserve"> </w:t>
      </w:r>
      <w:r w:rsidRPr="00EB05CB">
        <w:rPr>
          <w:rFonts w:ascii="Calibri" w:hAnsi="Calibri" w:cs="Calibri"/>
          <w:b/>
          <w:sz w:val="24"/>
          <w:szCs w:val="24"/>
          <w:lang w:val="sr-Latn-CS"/>
        </w:rPr>
        <w:t>Preds</w:t>
      </w:r>
      <w:r w:rsidR="00E73685">
        <w:rPr>
          <w:rFonts w:ascii="Calibri" w:hAnsi="Calibri" w:cs="Calibri"/>
          <w:b/>
          <w:sz w:val="24"/>
          <w:szCs w:val="24"/>
          <w:lang w:val="sr-Latn-CS"/>
        </w:rPr>
        <w:t>j</w:t>
      </w:r>
      <w:r w:rsidRPr="00EB05CB">
        <w:rPr>
          <w:rFonts w:ascii="Calibri" w:hAnsi="Calibri" w:cs="Calibri"/>
          <w:b/>
          <w:sz w:val="24"/>
          <w:szCs w:val="24"/>
          <w:lang w:val="sr-Latn-CS"/>
        </w:rPr>
        <w:t xml:space="preserve">ednik odbora za stručno i naučno usavršavanje veterinara Veterinarske komore RS </w:t>
      </w:r>
      <w:r w:rsidRPr="00EB05CB">
        <w:rPr>
          <w:rFonts w:ascii="Calibri" w:hAnsi="Calibri" w:cs="Calibri"/>
          <w:sz w:val="24"/>
          <w:szCs w:val="24"/>
          <w:lang w:val="sr-Latn-CS"/>
        </w:rPr>
        <w:t>.</w:t>
      </w:r>
    </w:p>
    <w:p w:rsidR="00EB05CB" w:rsidRPr="00B57CC8" w:rsidRDefault="00EB05CB" w:rsidP="00EB05CB">
      <w:pPr>
        <w:ind w:left="720"/>
        <w:jc w:val="both"/>
        <w:rPr>
          <w:rFonts w:ascii="Calibri" w:hAnsi="Calibri" w:cs="Calibri"/>
          <w:sz w:val="24"/>
          <w:szCs w:val="24"/>
          <w:lang w:val="hr-HR"/>
        </w:rPr>
      </w:pPr>
    </w:p>
    <w:p w:rsidR="00AF15D1" w:rsidRDefault="00EB05CB" w:rsidP="00EB05CB">
      <w:pPr>
        <w:ind w:left="-360" w:firstLine="1080"/>
        <w:jc w:val="both"/>
        <w:rPr>
          <w:rFonts w:ascii="Calibri" w:hAnsi="Calibri" w:cs="Calibri"/>
          <w:sz w:val="24"/>
          <w:szCs w:val="24"/>
          <w:lang w:val="sr-Latn-CS"/>
        </w:rPr>
      </w:pPr>
      <w:r w:rsidRPr="00EB05CB">
        <w:rPr>
          <w:rFonts w:ascii="Calibri" w:hAnsi="Calibri" w:cs="Calibri"/>
          <w:b/>
          <w:sz w:val="24"/>
          <w:szCs w:val="24"/>
        </w:rPr>
        <w:t>20</w:t>
      </w:r>
      <w:r>
        <w:rPr>
          <w:rFonts w:ascii="Calibri" w:hAnsi="Calibri" w:cs="Calibri"/>
          <w:b/>
          <w:sz w:val="24"/>
          <w:szCs w:val="24"/>
        </w:rPr>
        <w:t>08</w:t>
      </w:r>
      <w:r w:rsidRPr="00EB05CB">
        <w:rPr>
          <w:rFonts w:ascii="Calibri" w:hAnsi="Calibri" w:cs="Calibri"/>
          <w:b/>
          <w:sz w:val="24"/>
          <w:szCs w:val="24"/>
        </w:rPr>
        <w:t xml:space="preserve"> – 201</w:t>
      </w:r>
      <w:r>
        <w:rPr>
          <w:rFonts w:ascii="Calibri" w:hAnsi="Calibri" w:cs="Calibri"/>
          <w:b/>
          <w:sz w:val="24"/>
          <w:szCs w:val="24"/>
        </w:rPr>
        <w:t>2</w:t>
      </w:r>
      <w:r w:rsidRPr="00EB05CB">
        <w:rPr>
          <w:rFonts w:ascii="Calibri" w:hAnsi="Calibri" w:cs="Calibri"/>
          <w:b/>
          <w:sz w:val="24"/>
          <w:szCs w:val="24"/>
        </w:rPr>
        <w:t>. godina</w:t>
      </w:r>
      <w:r w:rsidRPr="00B57CC8">
        <w:rPr>
          <w:rFonts w:ascii="Calibri" w:hAnsi="Calibri" w:cs="Calibri"/>
          <w:sz w:val="24"/>
          <w:szCs w:val="24"/>
        </w:rPr>
        <w:t>:</w:t>
      </w:r>
      <w:r>
        <w:rPr>
          <w:rFonts w:ascii="Calibri" w:hAnsi="Calibri" w:cs="Calibri"/>
          <w:b/>
          <w:sz w:val="24"/>
          <w:szCs w:val="24"/>
          <w:lang w:val="sr-Latn-CS"/>
        </w:rPr>
        <w:t xml:space="preserve"> P</w:t>
      </w:r>
      <w:r w:rsidR="00AF15D1" w:rsidRPr="00B57CC8">
        <w:rPr>
          <w:rFonts w:ascii="Calibri" w:hAnsi="Calibri" w:cs="Calibri"/>
          <w:b/>
          <w:sz w:val="24"/>
          <w:szCs w:val="24"/>
          <w:lang w:val="sr-Latn-CS"/>
        </w:rPr>
        <w:t>otpre</w:t>
      </w:r>
      <w:r w:rsidR="00E73685">
        <w:rPr>
          <w:rFonts w:ascii="Calibri" w:hAnsi="Calibri" w:cs="Calibri"/>
          <w:b/>
          <w:sz w:val="24"/>
          <w:szCs w:val="24"/>
          <w:lang w:val="sr-Latn-CS"/>
        </w:rPr>
        <w:t>d</w:t>
      </w:r>
      <w:r w:rsidR="00AF15D1" w:rsidRPr="00B57CC8">
        <w:rPr>
          <w:rFonts w:ascii="Calibri" w:hAnsi="Calibri" w:cs="Calibri"/>
          <w:b/>
          <w:sz w:val="24"/>
          <w:szCs w:val="24"/>
          <w:lang w:val="sr-Latn-CS"/>
        </w:rPr>
        <w:t>s</w:t>
      </w:r>
      <w:r w:rsidR="00E73685">
        <w:rPr>
          <w:rFonts w:ascii="Calibri" w:hAnsi="Calibri" w:cs="Calibri"/>
          <w:b/>
          <w:sz w:val="24"/>
          <w:szCs w:val="24"/>
          <w:lang w:val="sr-Latn-CS"/>
        </w:rPr>
        <w:t>j</w:t>
      </w:r>
      <w:r w:rsidR="00AF15D1" w:rsidRPr="00B57CC8">
        <w:rPr>
          <w:rFonts w:ascii="Calibri" w:hAnsi="Calibri" w:cs="Calibri"/>
          <w:b/>
          <w:sz w:val="24"/>
          <w:szCs w:val="24"/>
          <w:lang w:val="sr-Latn-CS"/>
        </w:rPr>
        <w:t>ednik Veterinarske komore</w:t>
      </w:r>
      <w:r w:rsidR="00AF15D1" w:rsidRPr="00B57CC8">
        <w:rPr>
          <w:rFonts w:ascii="Calibri" w:hAnsi="Calibri" w:cs="Calibri"/>
          <w:sz w:val="24"/>
          <w:szCs w:val="24"/>
          <w:lang w:val="sr-Latn-CS"/>
        </w:rPr>
        <w:t xml:space="preserve"> </w:t>
      </w:r>
      <w:r w:rsidR="00AF15D1" w:rsidRPr="00EB05CB">
        <w:rPr>
          <w:rFonts w:ascii="Calibri" w:hAnsi="Calibri" w:cs="Calibri"/>
          <w:b/>
          <w:sz w:val="24"/>
          <w:szCs w:val="24"/>
          <w:lang w:val="sr-Latn-CS"/>
        </w:rPr>
        <w:t>RS</w:t>
      </w:r>
      <w:r w:rsidR="00AF15D1" w:rsidRPr="00B57CC8">
        <w:rPr>
          <w:rFonts w:ascii="Calibri" w:hAnsi="Calibri" w:cs="Calibri"/>
          <w:sz w:val="24"/>
          <w:szCs w:val="24"/>
          <w:lang w:val="sr-Latn-CS"/>
        </w:rPr>
        <w:t xml:space="preserve"> </w:t>
      </w:r>
    </w:p>
    <w:p w:rsidR="00EB05CB" w:rsidRPr="00B57CC8" w:rsidRDefault="00EB05CB" w:rsidP="00EB05CB">
      <w:pPr>
        <w:ind w:left="-360" w:firstLine="1080"/>
        <w:jc w:val="both"/>
        <w:rPr>
          <w:rFonts w:ascii="Calibri" w:hAnsi="Calibri" w:cs="Calibri"/>
          <w:sz w:val="24"/>
          <w:szCs w:val="24"/>
          <w:lang w:val="hr-HR"/>
        </w:rPr>
      </w:pPr>
    </w:p>
    <w:p w:rsidR="00AF15D1" w:rsidRDefault="00EB05CB" w:rsidP="00253A45">
      <w:pPr>
        <w:ind w:left="-360" w:firstLine="1080"/>
        <w:jc w:val="both"/>
        <w:rPr>
          <w:rFonts w:ascii="Calibri" w:hAnsi="Calibri" w:cs="Calibri"/>
          <w:sz w:val="24"/>
          <w:szCs w:val="24"/>
          <w:lang w:val="hr-HR"/>
        </w:rPr>
      </w:pPr>
      <w:r w:rsidRPr="00E73685">
        <w:rPr>
          <w:rFonts w:ascii="Calibri" w:hAnsi="Calibri" w:cs="Calibri"/>
          <w:b/>
          <w:sz w:val="24"/>
          <w:szCs w:val="24"/>
        </w:rPr>
        <w:t xml:space="preserve">2006 – </w:t>
      </w:r>
      <w:r w:rsidR="00E73685" w:rsidRPr="00E73685">
        <w:rPr>
          <w:rFonts w:ascii="Calibri" w:hAnsi="Calibri" w:cs="Calibri"/>
          <w:b/>
          <w:sz w:val="24"/>
          <w:szCs w:val="24"/>
        </w:rPr>
        <w:t>2016.</w:t>
      </w:r>
      <w:r w:rsidRPr="00E73685">
        <w:rPr>
          <w:rFonts w:ascii="Calibri" w:hAnsi="Calibri" w:cs="Calibri"/>
          <w:sz w:val="24"/>
          <w:szCs w:val="24"/>
          <w:lang w:val="hr-HR"/>
        </w:rPr>
        <w:t xml:space="preserve">: </w:t>
      </w:r>
      <w:r w:rsidR="00AF15D1" w:rsidRPr="00E73685">
        <w:rPr>
          <w:rFonts w:ascii="Calibri" w:hAnsi="Calibri" w:cs="Calibri"/>
          <w:sz w:val="24"/>
          <w:szCs w:val="24"/>
          <w:lang w:val="hr-HR"/>
        </w:rPr>
        <w:t>Vlasnik i direktor preduzeća Veterina sistem Sladojević d.o.o.</w:t>
      </w:r>
    </w:p>
    <w:p w:rsidR="00EB05CB" w:rsidRDefault="00EB05CB" w:rsidP="00253A45">
      <w:pPr>
        <w:ind w:left="-360" w:firstLine="1080"/>
        <w:jc w:val="both"/>
        <w:rPr>
          <w:rFonts w:ascii="Calibri" w:hAnsi="Calibri" w:cs="Calibri"/>
          <w:sz w:val="24"/>
          <w:szCs w:val="24"/>
          <w:lang w:val="hr-HR"/>
        </w:rPr>
      </w:pPr>
    </w:p>
    <w:p w:rsidR="00EB05CB" w:rsidRDefault="00EB05CB" w:rsidP="00EB05CB">
      <w:pPr>
        <w:ind w:left="720"/>
        <w:jc w:val="both"/>
        <w:rPr>
          <w:rFonts w:ascii="Calibri" w:hAnsi="Calibri" w:cs="Calibri"/>
          <w:sz w:val="24"/>
          <w:szCs w:val="24"/>
          <w:lang w:val="sr-Latn-CS"/>
        </w:rPr>
      </w:pPr>
      <w:r w:rsidRPr="00B57CC8">
        <w:rPr>
          <w:rFonts w:ascii="Calibri" w:hAnsi="Calibri" w:cs="Calibri"/>
          <w:b/>
          <w:sz w:val="24"/>
          <w:szCs w:val="24"/>
          <w:lang w:val="sr-Latn-CS"/>
        </w:rPr>
        <w:t>2001</w:t>
      </w:r>
      <w:r>
        <w:rPr>
          <w:rFonts w:ascii="Calibri" w:hAnsi="Calibri" w:cs="Calibri"/>
          <w:b/>
          <w:sz w:val="24"/>
          <w:szCs w:val="24"/>
          <w:lang w:val="sr-Latn-CS"/>
        </w:rPr>
        <w:t xml:space="preserve"> godina: </w:t>
      </w:r>
      <w:r>
        <w:rPr>
          <w:rFonts w:ascii="Calibri" w:hAnsi="Calibri" w:cs="Calibri"/>
          <w:sz w:val="24"/>
          <w:szCs w:val="24"/>
          <w:lang w:val="sr-Latn-CS"/>
        </w:rPr>
        <w:t>Započeo p</w:t>
      </w:r>
      <w:r w:rsidR="00AF15D1" w:rsidRPr="00B57CC8">
        <w:rPr>
          <w:rFonts w:ascii="Calibri" w:hAnsi="Calibri" w:cs="Calibri"/>
          <w:sz w:val="24"/>
          <w:szCs w:val="24"/>
          <w:lang w:val="sr-Latn-CS"/>
        </w:rPr>
        <w:t xml:space="preserve">rivatnu veterinarsku praksu </w:t>
      </w:r>
    </w:p>
    <w:p w:rsidR="00AF15D1" w:rsidRPr="00B57CC8" w:rsidRDefault="00AF15D1" w:rsidP="00AF15D1">
      <w:pPr>
        <w:ind w:left="-360"/>
        <w:jc w:val="both"/>
        <w:rPr>
          <w:rFonts w:ascii="Calibri" w:hAnsi="Calibri" w:cs="Calibri"/>
          <w:sz w:val="24"/>
          <w:szCs w:val="24"/>
          <w:highlight w:val="yellow"/>
          <w:lang w:val="sr-Latn-CS"/>
        </w:rPr>
      </w:pPr>
    </w:p>
    <w:p w:rsidR="00AF15D1" w:rsidRDefault="00EB05CB" w:rsidP="00253A45">
      <w:pPr>
        <w:ind w:left="720"/>
        <w:jc w:val="both"/>
        <w:rPr>
          <w:rFonts w:ascii="Calibri" w:hAnsi="Calibri" w:cs="Calibri"/>
          <w:sz w:val="24"/>
          <w:szCs w:val="24"/>
          <w:lang w:val="sr-Latn-CS"/>
        </w:rPr>
      </w:pPr>
      <w:r w:rsidRPr="00EB05CB">
        <w:rPr>
          <w:rFonts w:ascii="Calibri" w:hAnsi="Calibri" w:cs="Calibri"/>
          <w:b/>
          <w:sz w:val="24"/>
          <w:szCs w:val="24"/>
        </w:rPr>
        <w:t>1997 – 2000. godina</w:t>
      </w:r>
      <w:r w:rsidRPr="00EB05CB">
        <w:rPr>
          <w:rFonts w:ascii="Calibri" w:hAnsi="Calibri" w:cs="Calibri"/>
          <w:sz w:val="24"/>
          <w:szCs w:val="24"/>
        </w:rPr>
        <w:t>:</w:t>
      </w:r>
      <w:r w:rsidRPr="00EB05CB">
        <w:rPr>
          <w:rFonts w:ascii="Calibri" w:hAnsi="Calibri" w:cs="Calibri"/>
          <w:b/>
          <w:sz w:val="24"/>
          <w:szCs w:val="24"/>
          <w:lang w:val="sr-Latn-CS"/>
        </w:rPr>
        <w:t xml:space="preserve"> </w:t>
      </w:r>
      <w:r w:rsidR="00AF15D1" w:rsidRPr="00E73685">
        <w:rPr>
          <w:rFonts w:ascii="Calibri" w:hAnsi="Calibri" w:cs="Calibri"/>
          <w:sz w:val="24"/>
          <w:szCs w:val="24"/>
          <w:lang w:val="sr-Latn-CS"/>
        </w:rPr>
        <w:t xml:space="preserve">zaposlen u JP Veterinarska stanica Gradiška na poslovima </w:t>
      </w:r>
      <w:r w:rsidR="00AF15D1" w:rsidRPr="00E73685">
        <w:rPr>
          <w:rFonts w:ascii="Calibri" w:hAnsi="Calibri" w:cs="Calibri"/>
          <w:b/>
          <w:sz w:val="24"/>
          <w:szCs w:val="24"/>
          <w:lang w:val="sr-Latn-CS"/>
        </w:rPr>
        <w:t>terenskog veterinara</w:t>
      </w:r>
      <w:r w:rsidR="00AF15D1" w:rsidRPr="00E73685">
        <w:rPr>
          <w:rFonts w:ascii="Calibri" w:hAnsi="Calibri" w:cs="Calibri"/>
          <w:sz w:val="24"/>
          <w:szCs w:val="24"/>
          <w:lang w:val="sr-Latn-CS"/>
        </w:rPr>
        <w:t>.</w:t>
      </w:r>
    </w:p>
    <w:p w:rsidR="00EB05CB" w:rsidRPr="00EB05CB" w:rsidRDefault="00EB05CB" w:rsidP="00253A45">
      <w:pPr>
        <w:ind w:left="720"/>
        <w:jc w:val="both"/>
        <w:rPr>
          <w:rFonts w:ascii="Calibri" w:hAnsi="Calibri" w:cs="Calibri"/>
          <w:sz w:val="24"/>
          <w:szCs w:val="24"/>
          <w:lang w:val="sr-Latn-CS"/>
        </w:rPr>
      </w:pPr>
    </w:p>
    <w:p w:rsidR="00AF15D1" w:rsidRPr="00EB05CB" w:rsidRDefault="00EB05CB" w:rsidP="00253A45">
      <w:pPr>
        <w:ind w:left="720"/>
        <w:jc w:val="both"/>
        <w:rPr>
          <w:rFonts w:ascii="Calibri" w:hAnsi="Calibri" w:cs="Calibri"/>
          <w:sz w:val="24"/>
          <w:szCs w:val="24"/>
          <w:lang w:val="sr-Latn-CS"/>
        </w:rPr>
      </w:pPr>
      <w:r w:rsidRPr="00EB05CB">
        <w:rPr>
          <w:rFonts w:ascii="Calibri" w:hAnsi="Calibri" w:cs="Calibri"/>
          <w:b/>
          <w:sz w:val="24"/>
          <w:szCs w:val="24"/>
        </w:rPr>
        <w:t>1994 – 1997. godina</w:t>
      </w:r>
      <w:r w:rsidRPr="00EB05CB">
        <w:rPr>
          <w:rFonts w:ascii="Calibri" w:hAnsi="Calibri" w:cs="Calibri"/>
          <w:sz w:val="24"/>
          <w:szCs w:val="24"/>
        </w:rPr>
        <w:t>:</w:t>
      </w:r>
      <w:r w:rsidRPr="00EB05CB">
        <w:rPr>
          <w:rFonts w:ascii="Calibri" w:hAnsi="Calibri" w:cs="Calibri"/>
          <w:b/>
          <w:sz w:val="24"/>
          <w:szCs w:val="24"/>
          <w:lang w:val="sr-Latn-CS"/>
        </w:rPr>
        <w:t xml:space="preserve"> </w:t>
      </w:r>
      <w:r w:rsidR="00AF15D1" w:rsidRPr="00EB05CB">
        <w:rPr>
          <w:rFonts w:ascii="Calibri" w:hAnsi="Calibri" w:cs="Calibri"/>
          <w:sz w:val="24"/>
          <w:szCs w:val="24"/>
          <w:lang w:val="sr-Latn-CS"/>
        </w:rPr>
        <w:t>Za</w:t>
      </w:r>
      <w:r w:rsidR="00E73685">
        <w:rPr>
          <w:rFonts w:ascii="Calibri" w:hAnsi="Calibri" w:cs="Calibri"/>
          <w:sz w:val="24"/>
          <w:szCs w:val="24"/>
          <w:lang w:val="sr-Latn-CS"/>
        </w:rPr>
        <w:t>poslen u Veterinarsko stočarskom</w:t>
      </w:r>
      <w:r w:rsidR="00AF15D1" w:rsidRPr="00EB05CB">
        <w:rPr>
          <w:rFonts w:ascii="Calibri" w:hAnsi="Calibri" w:cs="Calibri"/>
          <w:sz w:val="24"/>
          <w:szCs w:val="24"/>
          <w:lang w:val="sr-Latn-CS"/>
        </w:rPr>
        <w:t xml:space="preserve"> Centru Krnjača-Beograd na poslovima kriotehnološke obrade s</w:t>
      </w:r>
      <w:r w:rsidR="00E73685">
        <w:rPr>
          <w:rFonts w:ascii="Calibri" w:hAnsi="Calibri" w:cs="Calibri"/>
          <w:sz w:val="24"/>
          <w:szCs w:val="24"/>
          <w:lang w:val="sr-Latn-CS"/>
        </w:rPr>
        <w:t>j</w:t>
      </w:r>
      <w:r w:rsidR="00AF15D1" w:rsidRPr="00EB05CB">
        <w:rPr>
          <w:rFonts w:ascii="Calibri" w:hAnsi="Calibri" w:cs="Calibri"/>
          <w:sz w:val="24"/>
          <w:szCs w:val="24"/>
          <w:lang w:val="sr-Latn-CS"/>
        </w:rPr>
        <w:t>emena visoko kvalitetnih bikova, na problemima steriliteta u farmskim uslovima i na poslovima selekcije i oc</w:t>
      </w:r>
      <w:r w:rsidR="00E73685">
        <w:rPr>
          <w:rFonts w:ascii="Calibri" w:hAnsi="Calibri" w:cs="Calibri"/>
          <w:sz w:val="24"/>
          <w:szCs w:val="24"/>
          <w:lang w:val="sr-Latn-CS"/>
        </w:rPr>
        <w:t>j</w:t>
      </w:r>
      <w:r w:rsidR="00AF15D1" w:rsidRPr="00EB05CB">
        <w:rPr>
          <w:rFonts w:ascii="Calibri" w:hAnsi="Calibri" w:cs="Calibri"/>
          <w:sz w:val="24"/>
          <w:szCs w:val="24"/>
          <w:lang w:val="sr-Latn-CS"/>
        </w:rPr>
        <w:t>enjivanja priplodnih bikova.</w:t>
      </w:r>
    </w:p>
    <w:p w:rsidR="00AF15D1" w:rsidRPr="00EB05CB" w:rsidRDefault="00AF15D1" w:rsidP="00AF15D1">
      <w:pPr>
        <w:jc w:val="both"/>
        <w:rPr>
          <w:rFonts w:ascii="Calibri" w:hAnsi="Calibri" w:cs="Calibri"/>
          <w:sz w:val="24"/>
          <w:szCs w:val="24"/>
          <w:lang w:val="sr-Latn-CS"/>
        </w:rPr>
      </w:pPr>
    </w:p>
    <w:p w:rsidR="00A82F21" w:rsidRPr="00B57CC8" w:rsidRDefault="00A82F21" w:rsidP="00771F61">
      <w:pPr>
        <w:ind w:left="-360"/>
        <w:jc w:val="center"/>
        <w:rPr>
          <w:rFonts w:ascii="Calibri" w:hAnsi="Calibri" w:cs="Calibri"/>
          <w:b/>
          <w:sz w:val="24"/>
          <w:szCs w:val="24"/>
          <w:lang w:val="hr-HR"/>
        </w:rPr>
      </w:pPr>
    </w:p>
    <w:p w:rsidR="00AF15D1" w:rsidRPr="00AF15D1" w:rsidRDefault="00AF15D1" w:rsidP="00AF15D1">
      <w:pPr>
        <w:ind w:left="-360"/>
        <w:jc w:val="center"/>
        <w:rPr>
          <w:rFonts w:ascii="Calibri" w:hAnsi="Calibri" w:cs="Calibri"/>
          <w:b/>
          <w:sz w:val="28"/>
          <w:szCs w:val="28"/>
          <w:u w:val="single"/>
          <w:lang w:val="hr-HR"/>
        </w:rPr>
      </w:pPr>
      <w:r>
        <w:rPr>
          <w:rFonts w:ascii="Calibri" w:hAnsi="Calibri" w:cs="Calibri"/>
          <w:b/>
          <w:sz w:val="28"/>
          <w:szCs w:val="28"/>
          <w:u w:val="single"/>
          <w:lang w:val="hr-HR"/>
        </w:rPr>
        <w:t>Učešće u naučno-istraživačkim projektima</w:t>
      </w:r>
    </w:p>
    <w:p w:rsidR="00A82F21" w:rsidRPr="00B57CC8" w:rsidRDefault="00A82F21" w:rsidP="00771F61">
      <w:pPr>
        <w:ind w:left="-360"/>
        <w:jc w:val="center"/>
        <w:rPr>
          <w:rFonts w:ascii="Calibri" w:hAnsi="Calibri" w:cs="Calibri"/>
          <w:b/>
          <w:sz w:val="24"/>
          <w:szCs w:val="24"/>
          <w:lang w:val="hr-HR"/>
        </w:rPr>
      </w:pPr>
    </w:p>
    <w:p w:rsidR="00AF15D1" w:rsidRPr="00B57CC8" w:rsidRDefault="00AF15D1" w:rsidP="00771F61">
      <w:pPr>
        <w:ind w:left="-360"/>
        <w:jc w:val="center"/>
        <w:rPr>
          <w:rFonts w:ascii="Calibri" w:hAnsi="Calibri" w:cs="Calibri"/>
          <w:b/>
          <w:sz w:val="24"/>
          <w:szCs w:val="24"/>
          <w:lang w:val="hr-HR"/>
        </w:rPr>
      </w:pPr>
    </w:p>
    <w:p w:rsidR="00E230D8" w:rsidRPr="00B57CC8" w:rsidRDefault="00E230D8" w:rsidP="00253A45">
      <w:pPr>
        <w:ind w:left="720"/>
        <w:jc w:val="both"/>
        <w:rPr>
          <w:rFonts w:ascii="Calibri" w:hAnsi="Calibri" w:cs="Calibri"/>
          <w:sz w:val="24"/>
          <w:szCs w:val="24"/>
        </w:rPr>
      </w:pPr>
      <w:r w:rsidRPr="00EB05CB">
        <w:rPr>
          <w:rFonts w:ascii="Calibri" w:hAnsi="Calibri" w:cs="Calibri"/>
          <w:b/>
          <w:sz w:val="24"/>
          <w:szCs w:val="24"/>
        </w:rPr>
        <w:t>2015 – 2016. godina</w:t>
      </w:r>
      <w:r w:rsidRPr="00B57CC8">
        <w:rPr>
          <w:rFonts w:ascii="Calibri" w:hAnsi="Calibri" w:cs="Calibri"/>
          <w:sz w:val="24"/>
          <w:szCs w:val="24"/>
        </w:rPr>
        <w:t>: Naučnoistraživački projekat finansiran od Ministarstva nauke i tehnologije Republike Srpske pod nazivom „</w:t>
      </w:r>
      <w:r w:rsidRPr="00B57CC8">
        <w:rPr>
          <w:rFonts w:ascii="Calibri" w:hAnsi="Calibri" w:cs="Calibri"/>
          <w:b/>
          <w:sz w:val="24"/>
          <w:szCs w:val="24"/>
        </w:rPr>
        <w:t>Uticaj ekspresije proteina insulinskog receptora i transportera za glukozu u tkivima gravidnih krava na vitalnost njihove teladi</w:t>
      </w:r>
      <w:r w:rsidRPr="00B57CC8">
        <w:rPr>
          <w:rFonts w:ascii="Calibri" w:hAnsi="Calibri" w:cs="Calibri"/>
          <w:b/>
          <w:bCs/>
          <w:sz w:val="24"/>
          <w:szCs w:val="24"/>
        </w:rPr>
        <w:t>“</w:t>
      </w:r>
      <w:r w:rsidRPr="00B57CC8">
        <w:rPr>
          <w:rFonts w:ascii="Calibri" w:hAnsi="Calibri" w:cs="Calibri"/>
          <w:sz w:val="24"/>
          <w:szCs w:val="24"/>
        </w:rPr>
        <w:t xml:space="preserve">. </w:t>
      </w:r>
    </w:p>
    <w:p w:rsidR="00E230D8" w:rsidRPr="00B57CC8" w:rsidRDefault="00E230D8" w:rsidP="00253A45">
      <w:pPr>
        <w:ind w:firstLine="720"/>
        <w:jc w:val="both"/>
        <w:rPr>
          <w:rFonts w:ascii="Calibri" w:hAnsi="Calibri" w:cs="Calibri"/>
          <w:sz w:val="24"/>
          <w:szCs w:val="24"/>
          <w:lang w:val="pl-PL"/>
        </w:rPr>
      </w:pPr>
      <w:r w:rsidRPr="00B57CC8">
        <w:rPr>
          <w:rFonts w:ascii="Calibri" w:hAnsi="Calibri" w:cs="Calibri"/>
          <w:sz w:val="24"/>
          <w:szCs w:val="24"/>
          <w:lang w:val="pl-PL"/>
        </w:rPr>
        <w:t>Učesnik projekta</w:t>
      </w:r>
    </w:p>
    <w:p w:rsidR="00E230D8" w:rsidRPr="00B57CC8" w:rsidRDefault="00E230D8" w:rsidP="00E230D8">
      <w:pPr>
        <w:jc w:val="both"/>
        <w:rPr>
          <w:rFonts w:ascii="Calibri" w:hAnsi="Calibri" w:cs="Calibri"/>
          <w:sz w:val="24"/>
          <w:szCs w:val="24"/>
          <w:lang w:val="pl-PL"/>
        </w:rPr>
      </w:pPr>
    </w:p>
    <w:p w:rsidR="00E230D8" w:rsidRPr="00B57CC8" w:rsidRDefault="00E230D8" w:rsidP="00253A45">
      <w:pPr>
        <w:ind w:left="720"/>
        <w:jc w:val="both"/>
        <w:rPr>
          <w:rFonts w:ascii="Calibri" w:hAnsi="Calibri" w:cs="Calibri"/>
          <w:sz w:val="24"/>
          <w:szCs w:val="24"/>
          <w:lang w:val="pl-PL"/>
        </w:rPr>
      </w:pPr>
      <w:r w:rsidRPr="00EB05CB">
        <w:rPr>
          <w:rFonts w:ascii="Calibri" w:hAnsi="Calibri" w:cs="Calibri"/>
          <w:b/>
          <w:sz w:val="24"/>
          <w:szCs w:val="24"/>
          <w:lang w:val="pl-PL"/>
        </w:rPr>
        <w:t>2012 – 2013. godina</w:t>
      </w:r>
      <w:r w:rsidRPr="00B57CC8">
        <w:rPr>
          <w:rFonts w:ascii="Calibri" w:hAnsi="Calibri" w:cs="Calibri"/>
          <w:sz w:val="24"/>
          <w:szCs w:val="24"/>
          <w:lang w:val="pl-PL"/>
        </w:rPr>
        <w:t>: Naučnoistraživački projekat finansiran od Ministarstva nauke i tehnologije Republike  Srpske pod nazivom: „</w:t>
      </w:r>
      <w:r w:rsidRPr="00B57CC8">
        <w:rPr>
          <w:rFonts w:ascii="Calibri" w:hAnsi="Calibri" w:cs="Calibri"/>
          <w:b/>
          <w:bCs/>
          <w:sz w:val="24"/>
          <w:szCs w:val="24"/>
          <w:lang w:val="pl-PL"/>
        </w:rPr>
        <w:t>Uticaj energetskog bilansa tokom peripartalnog perioda na proizvodna i reproduktivna svojstva visokomliječnih krava holštajn rase</w:t>
      </w:r>
      <w:r w:rsidRPr="00B57CC8">
        <w:rPr>
          <w:rFonts w:ascii="Calibri" w:hAnsi="Calibri" w:cs="Calibri"/>
          <w:sz w:val="24"/>
          <w:szCs w:val="24"/>
          <w:lang w:val="pl-PL"/>
        </w:rPr>
        <w:t>”</w:t>
      </w:r>
    </w:p>
    <w:p w:rsidR="00E230D8" w:rsidRPr="00B57CC8" w:rsidRDefault="00E230D8" w:rsidP="00253A45">
      <w:pPr>
        <w:ind w:firstLine="720"/>
        <w:jc w:val="both"/>
        <w:rPr>
          <w:rFonts w:ascii="Calibri" w:hAnsi="Calibri" w:cs="Calibri"/>
          <w:sz w:val="24"/>
          <w:szCs w:val="24"/>
        </w:rPr>
      </w:pPr>
      <w:r w:rsidRPr="00B57CC8">
        <w:rPr>
          <w:rFonts w:ascii="Calibri" w:hAnsi="Calibri" w:cs="Calibri"/>
          <w:sz w:val="24"/>
          <w:szCs w:val="24"/>
        </w:rPr>
        <w:t>Učesnik projekta</w:t>
      </w:r>
    </w:p>
    <w:p w:rsidR="00E230D8" w:rsidRPr="00B57CC8" w:rsidRDefault="00E230D8" w:rsidP="00E230D8">
      <w:pPr>
        <w:jc w:val="both"/>
        <w:rPr>
          <w:rFonts w:ascii="Calibri" w:hAnsi="Calibri" w:cs="Calibri"/>
          <w:sz w:val="24"/>
          <w:szCs w:val="24"/>
          <w:lang w:val="pl-PL"/>
        </w:rPr>
      </w:pPr>
    </w:p>
    <w:p w:rsidR="00E230D8" w:rsidRPr="00B57CC8" w:rsidRDefault="00E230D8" w:rsidP="00253A45">
      <w:pPr>
        <w:ind w:left="720"/>
        <w:jc w:val="both"/>
        <w:rPr>
          <w:rFonts w:ascii="Calibri" w:hAnsi="Calibri" w:cs="Calibri"/>
          <w:sz w:val="24"/>
          <w:szCs w:val="24"/>
        </w:rPr>
      </w:pPr>
      <w:r w:rsidRPr="00EB05CB">
        <w:rPr>
          <w:rFonts w:ascii="Calibri" w:hAnsi="Calibri" w:cs="Calibri"/>
          <w:b/>
          <w:sz w:val="24"/>
          <w:szCs w:val="24"/>
        </w:rPr>
        <w:t>2010 – 2011. godina</w:t>
      </w:r>
      <w:r w:rsidRPr="00B57CC8">
        <w:rPr>
          <w:rFonts w:ascii="Calibri" w:hAnsi="Calibri" w:cs="Calibri"/>
          <w:sz w:val="24"/>
          <w:szCs w:val="24"/>
        </w:rPr>
        <w:t>: Naučnoistraživački projekat finansiran od Ministarstva nauke i tehnologije Republike Srpske pod nazivom „</w:t>
      </w:r>
      <w:r w:rsidRPr="00B57CC8">
        <w:rPr>
          <w:rFonts w:ascii="Calibri" w:hAnsi="Calibri" w:cs="Calibri"/>
          <w:b/>
          <w:bCs/>
          <w:sz w:val="24"/>
          <w:szCs w:val="24"/>
        </w:rPr>
        <w:t>Ispitivanje uloge tireoidne žlijezde u patogenezi masne jetre kod junica visokomliječnih rasa“</w:t>
      </w:r>
      <w:r w:rsidRPr="00B57CC8">
        <w:rPr>
          <w:rFonts w:ascii="Calibri" w:hAnsi="Calibri" w:cs="Calibri"/>
          <w:sz w:val="24"/>
          <w:szCs w:val="24"/>
        </w:rPr>
        <w:t xml:space="preserve">. </w:t>
      </w:r>
    </w:p>
    <w:p w:rsidR="00E230D8" w:rsidRPr="00B57CC8" w:rsidRDefault="00E230D8" w:rsidP="00253A45">
      <w:pPr>
        <w:ind w:firstLine="720"/>
        <w:jc w:val="both"/>
        <w:rPr>
          <w:rFonts w:ascii="Calibri" w:hAnsi="Calibri" w:cs="Calibri"/>
          <w:sz w:val="24"/>
          <w:szCs w:val="24"/>
          <w:lang w:val="pl-PL"/>
        </w:rPr>
      </w:pPr>
      <w:r w:rsidRPr="00B57CC8">
        <w:rPr>
          <w:rFonts w:ascii="Calibri" w:hAnsi="Calibri" w:cs="Calibri"/>
          <w:sz w:val="24"/>
          <w:szCs w:val="24"/>
          <w:lang w:val="pl-PL"/>
        </w:rPr>
        <w:t>Učesnik projekta</w:t>
      </w:r>
    </w:p>
    <w:p w:rsidR="00E230D8" w:rsidRPr="00533247" w:rsidRDefault="00E230D8" w:rsidP="00E230D8">
      <w:pPr>
        <w:jc w:val="both"/>
        <w:rPr>
          <w:rFonts w:ascii="Arial" w:hAnsi="Arial" w:cs="Arial"/>
          <w:sz w:val="24"/>
          <w:szCs w:val="24"/>
          <w:lang w:val="pl-PL"/>
        </w:rPr>
      </w:pPr>
    </w:p>
    <w:p w:rsidR="00E230D8" w:rsidRDefault="00E230D8" w:rsidP="00E230D8">
      <w:pPr>
        <w:ind w:left="-360"/>
        <w:jc w:val="center"/>
        <w:rPr>
          <w:rFonts w:ascii="Calibri" w:hAnsi="Calibri" w:cs="Calibri"/>
          <w:b/>
          <w:sz w:val="28"/>
          <w:szCs w:val="28"/>
          <w:u w:val="single"/>
          <w:lang w:val="hr-HR"/>
        </w:rPr>
      </w:pPr>
      <w:r w:rsidRPr="00C26085">
        <w:rPr>
          <w:rFonts w:ascii="Calibri" w:hAnsi="Calibri" w:cs="Calibri"/>
          <w:b/>
          <w:sz w:val="28"/>
          <w:szCs w:val="28"/>
          <w:u w:val="single"/>
          <w:lang w:val="hr-HR"/>
        </w:rPr>
        <w:t xml:space="preserve">Učešće u </w:t>
      </w:r>
      <w:r w:rsidR="00C26085" w:rsidRPr="00C26085">
        <w:rPr>
          <w:rFonts w:ascii="Calibri" w:hAnsi="Calibri" w:cs="Calibri"/>
          <w:b/>
          <w:sz w:val="28"/>
          <w:szCs w:val="28"/>
          <w:u w:val="single"/>
          <w:lang w:val="hr-HR"/>
        </w:rPr>
        <w:t xml:space="preserve">programskim </w:t>
      </w:r>
      <w:r w:rsidRPr="00C26085">
        <w:rPr>
          <w:rFonts w:ascii="Calibri" w:hAnsi="Calibri" w:cs="Calibri"/>
          <w:b/>
          <w:sz w:val="28"/>
          <w:szCs w:val="28"/>
          <w:u w:val="single"/>
          <w:lang w:val="hr-HR"/>
        </w:rPr>
        <w:t>odborima nacionalnih skupova</w:t>
      </w:r>
    </w:p>
    <w:p w:rsidR="00E230D8" w:rsidRPr="00BF6BCA" w:rsidRDefault="00E230D8" w:rsidP="00E230D8">
      <w:pPr>
        <w:ind w:left="-360"/>
        <w:jc w:val="center"/>
        <w:rPr>
          <w:rFonts w:ascii="Arial" w:hAnsi="Arial" w:cs="Arial"/>
          <w:sz w:val="24"/>
          <w:szCs w:val="24"/>
        </w:rPr>
      </w:pPr>
    </w:p>
    <w:p w:rsidR="00C26085" w:rsidRPr="00B57CC8" w:rsidRDefault="00C26085" w:rsidP="00C26085">
      <w:pPr>
        <w:ind w:left="720"/>
        <w:jc w:val="both"/>
        <w:rPr>
          <w:rFonts w:ascii="Calibri" w:hAnsi="Calibri" w:cs="Calibri"/>
          <w:sz w:val="24"/>
          <w:szCs w:val="24"/>
          <w:lang w:val="pl-PL"/>
        </w:rPr>
      </w:pPr>
      <w:r w:rsidRPr="00B57CC8">
        <w:rPr>
          <w:rFonts w:ascii="Calibri" w:hAnsi="Calibri" w:cs="Calibri"/>
          <w:sz w:val="24"/>
          <w:szCs w:val="24"/>
        </w:rPr>
        <w:t>201</w:t>
      </w:r>
      <w:r>
        <w:rPr>
          <w:rFonts w:ascii="Calibri" w:hAnsi="Calibri" w:cs="Calibri"/>
          <w:sz w:val="24"/>
          <w:szCs w:val="24"/>
        </w:rPr>
        <w:t>3</w:t>
      </w:r>
      <w:r w:rsidRPr="00B57CC8">
        <w:rPr>
          <w:rFonts w:ascii="Calibri" w:hAnsi="Calibri" w:cs="Calibri"/>
          <w:sz w:val="24"/>
          <w:szCs w:val="24"/>
        </w:rPr>
        <w:t xml:space="preserve"> – 20</w:t>
      </w:r>
      <w:r w:rsidR="00685156">
        <w:rPr>
          <w:rFonts w:ascii="Calibri" w:hAnsi="Calibri" w:cs="Calibri"/>
          <w:sz w:val="24"/>
          <w:szCs w:val="24"/>
        </w:rPr>
        <w:t>17.</w:t>
      </w:r>
      <w:r w:rsidRPr="00B57CC8">
        <w:rPr>
          <w:rFonts w:ascii="Calibri" w:hAnsi="Calibri" w:cs="Calibri"/>
          <w:sz w:val="24"/>
          <w:szCs w:val="24"/>
        </w:rPr>
        <w:t xml:space="preserve"> godina: </w:t>
      </w:r>
      <w:r>
        <w:rPr>
          <w:rFonts w:ascii="Calibri" w:hAnsi="Calibri" w:cs="Calibri"/>
          <w:sz w:val="24"/>
          <w:szCs w:val="24"/>
        </w:rPr>
        <w:t>Član programskog odbora godišnjih Savjetovanja veterinara Republike Srpske sa međunarodnim učešćem</w:t>
      </w:r>
    </w:p>
    <w:p w:rsidR="00E230D8" w:rsidRPr="00B57CC8" w:rsidRDefault="00E230D8" w:rsidP="00771F61">
      <w:pPr>
        <w:ind w:left="-360"/>
        <w:jc w:val="center"/>
        <w:rPr>
          <w:rFonts w:ascii="Calibri" w:hAnsi="Calibri" w:cs="Calibri"/>
          <w:b/>
          <w:sz w:val="24"/>
          <w:szCs w:val="24"/>
          <w:lang w:val="hr-HR"/>
        </w:rPr>
      </w:pPr>
    </w:p>
    <w:p w:rsidR="00EB05CB" w:rsidRDefault="00EB05CB" w:rsidP="00771F61">
      <w:pPr>
        <w:ind w:left="-360"/>
        <w:jc w:val="center"/>
        <w:rPr>
          <w:rFonts w:ascii="Calibri" w:hAnsi="Calibri" w:cs="Calibri"/>
          <w:b/>
          <w:sz w:val="28"/>
          <w:szCs w:val="28"/>
          <w:u w:val="single"/>
          <w:lang w:val="hr-HR"/>
        </w:rPr>
      </w:pPr>
    </w:p>
    <w:p w:rsidR="00EB05CB" w:rsidRDefault="00EB05CB" w:rsidP="00771F61">
      <w:pPr>
        <w:ind w:left="-360"/>
        <w:jc w:val="center"/>
        <w:rPr>
          <w:rFonts w:ascii="Calibri" w:hAnsi="Calibri" w:cs="Calibri"/>
          <w:b/>
          <w:sz w:val="28"/>
          <w:szCs w:val="28"/>
          <w:u w:val="single"/>
          <w:lang w:val="hr-HR"/>
        </w:rPr>
      </w:pPr>
    </w:p>
    <w:p w:rsidR="00AF15D1" w:rsidRDefault="00E230D8" w:rsidP="00771F61">
      <w:pPr>
        <w:ind w:left="-360"/>
        <w:jc w:val="center"/>
        <w:rPr>
          <w:rFonts w:ascii="Calibri" w:hAnsi="Calibri" w:cs="Calibri"/>
          <w:b/>
          <w:sz w:val="28"/>
          <w:szCs w:val="28"/>
          <w:u w:val="single"/>
          <w:lang w:val="hr-HR"/>
        </w:rPr>
      </w:pPr>
      <w:r w:rsidRPr="00E230D8">
        <w:rPr>
          <w:rFonts w:ascii="Calibri" w:hAnsi="Calibri" w:cs="Calibri"/>
          <w:b/>
          <w:sz w:val="28"/>
          <w:szCs w:val="28"/>
          <w:u w:val="single"/>
          <w:lang w:val="hr-HR"/>
        </w:rPr>
        <w:lastRenderedPageBreak/>
        <w:t>Objavljeni naučni radovi</w:t>
      </w:r>
    </w:p>
    <w:p w:rsidR="00E230D8" w:rsidRPr="00B57CC8" w:rsidRDefault="00E230D8" w:rsidP="00771F61">
      <w:pPr>
        <w:ind w:left="-360"/>
        <w:jc w:val="center"/>
        <w:rPr>
          <w:rFonts w:ascii="Calibri" w:hAnsi="Calibri" w:cs="Calibri"/>
          <w:b/>
          <w:sz w:val="24"/>
          <w:szCs w:val="24"/>
          <w:lang w:val="hr-HR"/>
        </w:rPr>
      </w:pPr>
    </w:p>
    <w:p w:rsidR="00DC565F" w:rsidRPr="006C2FAB" w:rsidRDefault="00DC565F" w:rsidP="00DC565F">
      <w:pPr>
        <w:ind w:left="-360"/>
        <w:rPr>
          <w:rFonts w:ascii="Calibri" w:hAnsi="Calibri" w:cs="Calibri"/>
          <w:b/>
          <w:sz w:val="24"/>
          <w:szCs w:val="24"/>
          <w:lang w:val="hr-HR"/>
        </w:rPr>
      </w:pPr>
    </w:p>
    <w:p w:rsidR="00571491" w:rsidRPr="006C2FAB" w:rsidRDefault="00F51615" w:rsidP="00F21F65">
      <w:pPr>
        <w:ind w:left="-360"/>
        <w:jc w:val="center"/>
        <w:rPr>
          <w:rFonts w:ascii="Calibri" w:hAnsi="Calibri" w:cs="Calibri"/>
          <w:b/>
          <w:i/>
          <w:sz w:val="24"/>
          <w:szCs w:val="24"/>
          <w:u w:val="single"/>
          <w:lang w:val="hr-HR"/>
        </w:rPr>
      </w:pPr>
      <w:r w:rsidRPr="006C2FAB">
        <w:rPr>
          <w:rFonts w:ascii="Calibri" w:hAnsi="Calibri" w:cs="Calibri"/>
          <w:b/>
          <w:i/>
          <w:sz w:val="24"/>
          <w:szCs w:val="24"/>
          <w:u w:val="single"/>
          <w:lang w:val="hr-HR"/>
        </w:rPr>
        <w:t>Radovi u časopisima međunarodnog značaja</w:t>
      </w:r>
      <w:r w:rsidR="00613133" w:rsidRPr="006C2FAB">
        <w:rPr>
          <w:rFonts w:ascii="Calibri" w:hAnsi="Calibri" w:cs="Calibri"/>
          <w:b/>
          <w:i/>
          <w:sz w:val="24"/>
          <w:szCs w:val="24"/>
          <w:u w:val="single"/>
          <w:lang w:val="hr-HR"/>
        </w:rPr>
        <w:t xml:space="preserve"> sa Sci liste</w:t>
      </w:r>
    </w:p>
    <w:p w:rsidR="00F21F65" w:rsidRPr="006C2FAB" w:rsidRDefault="00F21F65" w:rsidP="00F21F65">
      <w:pPr>
        <w:ind w:left="-360"/>
        <w:jc w:val="center"/>
        <w:rPr>
          <w:rFonts w:ascii="Calibri" w:hAnsi="Calibri" w:cs="Calibri"/>
          <w:b/>
          <w:i/>
          <w:sz w:val="24"/>
          <w:szCs w:val="24"/>
          <w:u w:val="single"/>
          <w:lang w:val="hr-HR"/>
        </w:rPr>
      </w:pPr>
    </w:p>
    <w:p w:rsidR="0097729D" w:rsidRPr="006C2FAB" w:rsidRDefault="0097729D" w:rsidP="00F21F65">
      <w:pPr>
        <w:ind w:left="-360"/>
        <w:jc w:val="center"/>
        <w:rPr>
          <w:rFonts w:ascii="Calibri" w:hAnsi="Calibri" w:cs="Calibri"/>
          <w:bCs/>
          <w:color w:val="FF0000"/>
          <w:sz w:val="24"/>
          <w:szCs w:val="24"/>
        </w:rPr>
      </w:pPr>
    </w:p>
    <w:p w:rsidR="009A59D8" w:rsidRPr="00B57CC8" w:rsidRDefault="009A59D8" w:rsidP="00E230D8">
      <w:pPr>
        <w:numPr>
          <w:ilvl w:val="0"/>
          <w:numId w:val="42"/>
        </w:numPr>
        <w:jc w:val="both"/>
        <w:rPr>
          <w:rFonts w:ascii="Calibri" w:hAnsi="Calibri" w:cs="Calibri"/>
          <w:b/>
          <w:sz w:val="24"/>
          <w:szCs w:val="24"/>
          <w:lang w:val="hr-HR"/>
        </w:rPr>
      </w:pPr>
      <w:r w:rsidRPr="00B57CC8">
        <w:rPr>
          <w:rFonts w:ascii="Calibri" w:hAnsi="Calibri" w:cs="Calibri"/>
          <w:sz w:val="24"/>
          <w:szCs w:val="24"/>
          <w:lang w:val="hr-HR"/>
        </w:rPr>
        <w:t xml:space="preserve">Kirovski Danijela, Dodovski Petar, Savić Đorđe, Vujanac Ivan, Prodanović Radiša, Mirilović Milorad, </w:t>
      </w:r>
      <w:r w:rsidRPr="00B57CC8">
        <w:rPr>
          <w:rFonts w:ascii="Calibri" w:hAnsi="Calibri" w:cs="Calibri"/>
          <w:b/>
          <w:sz w:val="24"/>
          <w:szCs w:val="24"/>
          <w:lang w:val="hr-HR"/>
        </w:rPr>
        <w:t>Sladojević Željko</w:t>
      </w:r>
      <w:r w:rsidRPr="00B57CC8">
        <w:rPr>
          <w:rFonts w:ascii="Calibri" w:hAnsi="Calibri" w:cs="Calibri"/>
          <w:sz w:val="24"/>
          <w:szCs w:val="24"/>
          <w:lang w:val="hr-HR"/>
        </w:rPr>
        <w:t>, Djordjevic Ana, 2016, Placental iodothyronine deiodinases expression in pregnant cows exposed to propylthiouracil (PTU) and thyroid axis activity of their calves, Acta Veterinaria-Beograd, 66, 61-75</w:t>
      </w:r>
      <w:r w:rsidRPr="00B57CC8">
        <w:rPr>
          <w:rFonts w:ascii="Calibri" w:hAnsi="Calibri" w:cs="Calibri"/>
          <w:b/>
          <w:i/>
          <w:sz w:val="24"/>
          <w:szCs w:val="24"/>
          <w:lang w:val="hr-HR"/>
        </w:rPr>
        <w:t xml:space="preserve">. </w:t>
      </w:r>
      <w:r w:rsidR="00882845" w:rsidRPr="00B57CC8">
        <w:rPr>
          <w:rFonts w:ascii="Calibri" w:hAnsi="Calibri" w:cs="Calibri"/>
          <w:b/>
          <w:i/>
          <w:sz w:val="24"/>
          <w:szCs w:val="24"/>
          <w:lang w:val="hr-HR"/>
        </w:rPr>
        <w:t>IF: 0.741</w:t>
      </w:r>
    </w:p>
    <w:p w:rsidR="009A59D8" w:rsidRPr="00B57CC8" w:rsidRDefault="009A59D8" w:rsidP="00E230D8">
      <w:pPr>
        <w:numPr>
          <w:ilvl w:val="0"/>
          <w:numId w:val="42"/>
        </w:numPr>
        <w:jc w:val="both"/>
        <w:rPr>
          <w:rFonts w:ascii="Calibri" w:hAnsi="Calibri" w:cs="Calibri"/>
          <w:sz w:val="24"/>
          <w:szCs w:val="24"/>
          <w:lang w:val="hr-HR"/>
        </w:rPr>
      </w:pPr>
      <w:r w:rsidRPr="00B57CC8">
        <w:rPr>
          <w:rFonts w:ascii="Calibri" w:hAnsi="Calibri" w:cs="Calibri"/>
          <w:sz w:val="24"/>
          <w:szCs w:val="24"/>
          <w:lang w:val="hr-HR"/>
        </w:rPr>
        <w:t xml:space="preserve">Šamanc Horea, Gvozdić Dragan, Fratrić Natalija, Kirovski Danijela, </w:t>
      </w:r>
      <w:r w:rsidRPr="00B57CC8">
        <w:rPr>
          <w:rFonts w:ascii="Calibri" w:hAnsi="Calibri" w:cs="Calibri"/>
          <w:b/>
          <w:sz w:val="24"/>
          <w:szCs w:val="24"/>
          <w:lang w:val="hr-HR"/>
        </w:rPr>
        <w:t>Sladojević Željko</w:t>
      </w:r>
      <w:r w:rsidRPr="00B57CC8">
        <w:rPr>
          <w:rFonts w:ascii="Calibri" w:hAnsi="Calibri" w:cs="Calibri"/>
          <w:sz w:val="24"/>
          <w:szCs w:val="24"/>
          <w:lang w:val="hr-HR"/>
        </w:rPr>
        <w:t>, Cincović Marko, 2015, Body condition score, hepatic lipidosis and some blood serum metabolites in Holstein dairy cows during transition period, Animal Science Papers and Reports, 33, 1, 35-47.</w:t>
      </w:r>
      <w:r w:rsidR="00882845" w:rsidRPr="00B57CC8">
        <w:rPr>
          <w:rFonts w:ascii="Calibri" w:hAnsi="Calibri" w:cs="Calibri"/>
          <w:b/>
          <w:i/>
          <w:sz w:val="24"/>
          <w:szCs w:val="24"/>
          <w:lang w:val="hr-HR"/>
        </w:rPr>
        <w:t xml:space="preserve"> IF: 0.623</w:t>
      </w:r>
    </w:p>
    <w:p w:rsidR="000C732D" w:rsidRPr="00B57CC8" w:rsidRDefault="000C732D" w:rsidP="00E230D8">
      <w:pPr>
        <w:numPr>
          <w:ilvl w:val="0"/>
          <w:numId w:val="42"/>
        </w:numPr>
        <w:jc w:val="both"/>
        <w:rPr>
          <w:rFonts w:ascii="Calibri" w:hAnsi="Calibri" w:cs="Calibri"/>
          <w:b/>
          <w:sz w:val="24"/>
          <w:szCs w:val="24"/>
          <w:lang w:val="hr-HR"/>
        </w:rPr>
      </w:pPr>
      <w:r w:rsidRPr="00B57CC8">
        <w:rPr>
          <w:rFonts w:ascii="Calibri" w:hAnsi="Calibri" w:cs="Calibri"/>
          <w:sz w:val="24"/>
          <w:szCs w:val="24"/>
          <w:lang w:val="hr-HR"/>
        </w:rPr>
        <w:t>Kirovski Danijela, Adamovi</w:t>
      </w:r>
      <w:r w:rsidRPr="00B57CC8">
        <w:rPr>
          <w:rFonts w:ascii="Calibri" w:hAnsi="Calibri" w:cs="Calibri"/>
          <w:sz w:val="24"/>
          <w:szCs w:val="24"/>
        </w:rPr>
        <w:t xml:space="preserve">ć Milan, Radivojević Milan, Šamanc Horea, Vujanac Ivan, Prodanović Radiša, </w:t>
      </w:r>
      <w:r w:rsidRPr="00B57CC8">
        <w:rPr>
          <w:rFonts w:ascii="Calibri" w:hAnsi="Calibri" w:cs="Calibri"/>
          <w:b/>
          <w:sz w:val="24"/>
          <w:szCs w:val="24"/>
        </w:rPr>
        <w:t>Sladojević Željko</w:t>
      </w:r>
      <w:r w:rsidRPr="00B57CC8">
        <w:rPr>
          <w:rFonts w:ascii="Calibri" w:hAnsi="Calibri" w:cs="Calibri"/>
          <w:sz w:val="24"/>
          <w:szCs w:val="24"/>
        </w:rPr>
        <w:t xml:space="preserve">, 2015, The effects of bentonite on weight gain, feed consumption, blood metabolites and ruminal protozoa in dairy calves, Animal Nutrition and Feed Technology, 15, 1, 11-20. </w:t>
      </w:r>
      <w:r w:rsidRPr="000C732D">
        <w:rPr>
          <w:rFonts w:ascii="Calibri" w:hAnsi="Calibri" w:cs="Calibri"/>
          <w:b/>
          <w:i/>
          <w:sz w:val="24"/>
          <w:szCs w:val="24"/>
          <w:lang w:val="hr-HR"/>
        </w:rPr>
        <w:t>IF: 0.</w:t>
      </w:r>
      <w:r>
        <w:rPr>
          <w:rFonts w:ascii="Calibri" w:hAnsi="Calibri" w:cs="Calibri"/>
          <w:b/>
          <w:i/>
          <w:sz w:val="24"/>
          <w:szCs w:val="24"/>
          <w:lang w:val="hr-HR"/>
        </w:rPr>
        <w:t>252</w:t>
      </w:r>
    </w:p>
    <w:p w:rsidR="009A59D8" w:rsidRPr="00B57CC8" w:rsidRDefault="0073513F" w:rsidP="00E230D8">
      <w:pPr>
        <w:numPr>
          <w:ilvl w:val="0"/>
          <w:numId w:val="42"/>
        </w:numPr>
        <w:jc w:val="both"/>
        <w:rPr>
          <w:rFonts w:ascii="Calibri" w:hAnsi="Calibri" w:cs="Calibri"/>
          <w:sz w:val="24"/>
          <w:szCs w:val="24"/>
          <w:lang w:val="hr-HR"/>
        </w:rPr>
      </w:pPr>
      <w:r w:rsidRPr="00B57CC8">
        <w:rPr>
          <w:rFonts w:ascii="Calibri" w:hAnsi="Calibri" w:cs="Calibri"/>
          <w:sz w:val="24"/>
          <w:szCs w:val="24"/>
          <w:lang w:val="hr-HR"/>
        </w:rPr>
        <w:t>Šamanc Horea,</w:t>
      </w:r>
      <w:r w:rsidRPr="00B57CC8">
        <w:rPr>
          <w:rFonts w:ascii="Calibri" w:hAnsi="Calibri" w:cs="Calibri"/>
          <w:bCs/>
          <w:sz w:val="24"/>
          <w:szCs w:val="24"/>
        </w:rPr>
        <w:t xml:space="preserve"> Kirovski Danijela</w:t>
      </w:r>
      <w:r w:rsidRPr="00B57CC8">
        <w:rPr>
          <w:rFonts w:ascii="Calibri" w:hAnsi="Calibri" w:cs="Calibri"/>
          <w:sz w:val="24"/>
          <w:szCs w:val="24"/>
          <w:lang w:val="hr-HR"/>
        </w:rPr>
        <w:t xml:space="preserve">, </w:t>
      </w:r>
      <w:r w:rsidRPr="00B57CC8">
        <w:rPr>
          <w:rFonts w:ascii="Calibri" w:hAnsi="Calibri" w:cs="Calibri"/>
          <w:sz w:val="24"/>
          <w:szCs w:val="24"/>
        </w:rPr>
        <w:t>Laki</w:t>
      </w:r>
      <w:r w:rsidRPr="00B57CC8">
        <w:rPr>
          <w:rFonts w:ascii="Calibri" w:hAnsi="Calibri" w:cs="Calibri"/>
          <w:sz w:val="24"/>
          <w:szCs w:val="24"/>
          <w:lang w:val="hr-HR"/>
        </w:rPr>
        <w:t xml:space="preserve">ć </w:t>
      </w:r>
      <w:r w:rsidRPr="00B57CC8">
        <w:rPr>
          <w:rFonts w:ascii="Calibri" w:hAnsi="Calibri" w:cs="Calibri"/>
          <w:sz w:val="24"/>
          <w:szCs w:val="24"/>
        </w:rPr>
        <w:t>Nada</w:t>
      </w:r>
      <w:r w:rsidRPr="00B57CC8">
        <w:rPr>
          <w:rFonts w:ascii="Calibri" w:hAnsi="Calibri" w:cs="Calibri"/>
          <w:sz w:val="24"/>
          <w:szCs w:val="24"/>
          <w:lang w:val="hr-HR"/>
        </w:rPr>
        <w:t xml:space="preserve">, </w:t>
      </w:r>
      <w:r w:rsidRPr="00B57CC8">
        <w:rPr>
          <w:rFonts w:ascii="Calibri" w:hAnsi="Calibri" w:cs="Calibri"/>
          <w:sz w:val="24"/>
          <w:szCs w:val="24"/>
        </w:rPr>
        <w:t>Celeska Irena</w:t>
      </w:r>
      <w:r w:rsidRPr="00B57CC8">
        <w:rPr>
          <w:rFonts w:ascii="Calibri" w:hAnsi="Calibri" w:cs="Calibri"/>
          <w:sz w:val="24"/>
          <w:szCs w:val="24"/>
          <w:lang w:val="hr-HR"/>
        </w:rPr>
        <w:t xml:space="preserve">, </w:t>
      </w:r>
      <w:r w:rsidRPr="00B57CC8">
        <w:rPr>
          <w:rFonts w:ascii="Calibri" w:hAnsi="Calibri" w:cs="Calibri"/>
          <w:sz w:val="24"/>
          <w:szCs w:val="24"/>
        </w:rPr>
        <w:t>Bojkovi</w:t>
      </w:r>
      <w:r w:rsidRPr="00B57CC8">
        <w:rPr>
          <w:rFonts w:ascii="Calibri" w:hAnsi="Calibri" w:cs="Calibri"/>
          <w:sz w:val="24"/>
          <w:szCs w:val="24"/>
          <w:lang w:val="hr-HR"/>
        </w:rPr>
        <w:t xml:space="preserve">ć – </w:t>
      </w:r>
      <w:r w:rsidRPr="00B57CC8">
        <w:rPr>
          <w:rFonts w:ascii="Calibri" w:hAnsi="Calibri" w:cs="Calibri"/>
          <w:sz w:val="24"/>
          <w:szCs w:val="24"/>
        </w:rPr>
        <w:t>Kova</w:t>
      </w:r>
      <w:r w:rsidRPr="00B57CC8">
        <w:rPr>
          <w:rFonts w:ascii="Calibri" w:hAnsi="Calibri" w:cs="Calibri"/>
          <w:sz w:val="24"/>
          <w:szCs w:val="24"/>
          <w:lang w:val="hr-HR"/>
        </w:rPr>
        <w:t>č</w:t>
      </w:r>
      <w:r w:rsidRPr="00B57CC8">
        <w:rPr>
          <w:rFonts w:ascii="Calibri" w:hAnsi="Calibri" w:cs="Calibri"/>
          <w:sz w:val="24"/>
          <w:szCs w:val="24"/>
        </w:rPr>
        <w:t>evi</w:t>
      </w:r>
      <w:r w:rsidRPr="00B57CC8">
        <w:rPr>
          <w:rFonts w:ascii="Calibri" w:hAnsi="Calibri" w:cs="Calibri"/>
          <w:sz w:val="24"/>
          <w:szCs w:val="24"/>
          <w:lang w:val="hr-HR"/>
        </w:rPr>
        <w:t xml:space="preserve">ć </w:t>
      </w:r>
      <w:r w:rsidRPr="00B57CC8">
        <w:rPr>
          <w:rFonts w:ascii="Calibri" w:hAnsi="Calibri" w:cs="Calibri"/>
          <w:sz w:val="24"/>
          <w:szCs w:val="24"/>
        </w:rPr>
        <w:t>Slavica</w:t>
      </w:r>
      <w:r w:rsidRPr="00B57CC8">
        <w:rPr>
          <w:rFonts w:ascii="Calibri" w:hAnsi="Calibri" w:cs="Calibri"/>
          <w:sz w:val="24"/>
          <w:szCs w:val="24"/>
          <w:lang w:val="hr-HR"/>
        </w:rPr>
        <w:t xml:space="preserve">, </w:t>
      </w:r>
      <w:r w:rsidRPr="00B57CC8">
        <w:rPr>
          <w:rFonts w:ascii="Calibri" w:hAnsi="Calibri" w:cs="Calibri"/>
          <w:b/>
          <w:sz w:val="24"/>
          <w:szCs w:val="24"/>
        </w:rPr>
        <w:t>Sladojevi</w:t>
      </w:r>
      <w:r w:rsidRPr="00B57CC8">
        <w:rPr>
          <w:rFonts w:ascii="Calibri" w:hAnsi="Calibri" w:cs="Calibri"/>
          <w:b/>
          <w:sz w:val="24"/>
          <w:szCs w:val="24"/>
          <w:lang w:val="hr-HR"/>
        </w:rPr>
        <w:t>ć Ž</w:t>
      </w:r>
      <w:r w:rsidRPr="00B57CC8">
        <w:rPr>
          <w:rFonts w:ascii="Calibri" w:hAnsi="Calibri" w:cs="Calibri"/>
          <w:b/>
          <w:sz w:val="24"/>
          <w:szCs w:val="24"/>
        </w:rPr>
        <w:t>eljko</w:t>
      </w:r>
      <w:r w:rsidRPr="00B57CC8">
        <w:rPr>
          <w:rFonts w:ascii="Calibri" w:hAnsi="Calibri" w:cs="Calibri"/>
          <w:sz w:val="24"/>
          <w:szCs w:val="24"/>
          <w:lang w:val="hr-HR"/>
        </w:rPr>
        <w:t xml:space="preserve">, </w:t>
      </w:r>
      <w:r w:rsidRPr="00B57CC8">
        <w:rPr>
          <w:rFonts w:ascii="Calibri" w:hAnsi="Calibri" w:cs="Calibri"/>
          <w:sz w:val="24"/>
          <w:szCs w:val="24"/>
        </w:rPr>
        <w:t>Ivanov Ivan,</w:t>
      </w:r>
      <w:r w:rsidRPr="00B57CC8">
        <w:rPr>
          <w:rFonts w:ascii="Calibri" w:hAnsi="Calibri" w:cs="Calibri"/>
          <w:sz w:val="24"/>
          <w:szCs w:val="24"/>
          <w:lang w:val="hr-HR"/>
        </w:rPr>
        <w:t xml:space="preserve"> 2014, </w:t>
      </w:r>
      <w:r w:rsidRPr="00B57CC8">
        <w:rPr>
          <w:rFonts w:ascii="Calibri" w:hAnsi="Calibri" w:cs="Calibri"/>
          <w:bCs/>
          <w:sz w:val="24"/>
          <w:szCs w:val="24"/>
        </w:rPr>
        <w:t xml:space="preserve">A comparison of energy balance related variable concentrations in jugular and mammary vein blood of dairy cows with different milk yield, Acta veterinaria Hungarica, 62 (1), 52-63.  </w:t>
      </w:r>
      <w:r w:rsidR="000C732D" w:rsidRPr="00B57CC8">
        <w:rPr>
          <w:rFonts w:ascii="Calibri" w:hAnsi="Calibri" w:cs="Calibri"/>
          <w:b/>
          <w:i/>
          <w:sz w:val="24"/>
          <w:szCs w:val="24"/>
          <w:lang w:val="hr-HR"/>
        </w:rPr>
        <w:t>IF: 0.646</w:t>
      </w:r>
    </w:p>
    <w:p w:rsidR="000C732D" w:rsidRPr="00B57CC8" w:rsidRDefault="000C732D" w:rsidP="00E230D8">
      <w:pPr>
        <w:numPr>
          <w:ilvl w:val="0"/>
          <w:numId w:val="42"/>
        </w:numPr>
        <w:jc w:val="both"/>
        <w:rPr>
          <w:rFonts w:ascii="Calibri" w:hAnsi="Calibri" w:cs="Calibri"/>
          <w:sz w:val="24"/>
          <w:szCs w:val="24"/>
          <w:lang w:val="hr-HR"/>
        </w:rPr>
      </w:pPr>
      <w:r w:rsidRPr="0073513F">
        <w:rPr>
          <w:rFonts w:ascii="Calibri" w:hAnsi="Calibri" w:cs="Calibri"/>
          <w:sz w:val="24"/>
          <w:szCs w:val="24"/>
          <w:lang w:val="hr-HR"/>
        </w:rPr>
        <w:t>Šamanc Horea</w:t>
      </w:r>
      <w:r>
        <w:rPr>
          <w:rFonts w:ascii="Calibri" w:hAnsi="Calibri" w:cs="Calibri"/>
          <w:sz w:val="24"/>
          <w:szCs w:val="24"/>
          <w:lang w:val="hr-HR"/>
        </w:rPr>
        <w:t xml:space="preserve">, </w:t>
      </w:r>
      <w:r w:rsidRPr="000C732D">
        <w:rPr>
          <w:rFonts w:ascii="Calibri" w:hAnsi="Calibri" w:cs="Calibri"/>
          <w:b/>
          <w:bCs/>
          <w:sz w:val="24"/>
          <w:szCs w:val="24"/>
        </w:rPr>
        <w:t>Sladojević Željko</w:t>
      </w:r>
      <w:r w:rsidRPr="000C732D">
        <w:rPr>
          <w:rFonts w:ascii="Calibri" w:hAnsi="Calibri" w:cs="Calibri"/>
          <w:bCs/>
          <w:sz w:val="24"/>
          <w:szCs w:val="24"/>
        </w:rPr>
        <w:t>, Vujanac Ivan, Prodanović Radiša, Kirovski Marko, Dodovski Petar, Kirovski Danijela, 2013, Relationship between growth of nursing pigs and composition of sow colostrum and milk from anterioar and posterior mammary glands, Acta veterinaria</w:t>
      </w:r>
      <w:r w:rsidRPr="006C2FAB">
        <w:rPr>
          <w:rFonts w:ascii="Calibri" w:hAnsi="Calibri" w:cs="Calibri"/>
          <w:bCs/>
          <w:sz w:val="24"/>
          <w:szCs w:val="24"/>
        </w:rPr>
        <w:t xml:space="preserve"> Beograd, 63 (5-6), 537-548.</w:t>
      </w:r>
      <w:r w:rsidRPr="000C732D">
        <w:rPr>
          <w:rFonts w:ascii="Calibri" w:hAnsi="Calibri" w:cs="Calibri"/>
          <w:b/>
          <w:i/>
          <w:sz w:val="24"/>
          <w:szCs w:val="24"/>
          <w:lang w:val="hr-HR"/>
        </w:rPr>
        <w:t xml:space="preserve"> IF: </w:t>
      </w:r>
      <w:r>
        <w:rPr>
          <w:rFonts w:ascii="Calibri" w:hAnsi="Calibri" w:cs="Calibri"/>
          <w:b/>
          <w:i/>
          <w:sz w:val="24"/>
          <w:szCs w:val="24"/>
          <w:lang w:val="hr-HR"/>
        </w:rPr>
        <w:t>0.133</w:t>
      </w:r>
    </w:p>
    <w:p w:rsidR="000C732D" w:rsidRPr="00B57CC8" w:rsidRDefault="000C732D" w:rsidP="00E230D8">
      <w:pPr>
        <w:numPr>
          <w:ilvl w:val="0"/>
          <w:numId w:val="42"/>
        </w:numPr>
        <w:jc w:val="both"/>
        <w:rPr>
          <w:rFonts w:ascii="Calibri" w:hAnsi="Calibri" w:cs="Calibri"/>
          <w:sz w:val="24"/>
          <w:szCs w:val="24"/>
          <w:lang w:val="hr-HR"/>
        </w:rPr>
      </w:pPr>
      <w:r>
        <w:rPr>
          <w:rFonts w:ascii="Calibri" w:hAnsi="Calibri" w:cs="Calibri"/>
          <w:sz w:val="24"/>
          <w:szCs w:val="24"/>
          <w:lang w:val="hr-HR"/>
        </w:rPr>
        <w:t xml:space="preserve">Kirovski Danijela, </w:t>
      </w:r>
      <w:r w:rsidRPr="006C2FAB">
        <w:rPr>
          <w:rFonts w:ascii="Calibri" w:hAnsi="Calibri" w:cs="Calibri"/>
          <w:b/>
          <w:sz w:val="24"/>
          <w:szCs w:val="24"/>
        </w:rPr>
        <w:t>Sladojevi</w:t>
      </w:r>
      <w:r w:rsidRPr="006C2FAB">
        <w:rPr>
          <w:rFonts w:ascii="Calibri" w:hAnsi="Calibri" w:cs="Calibri"/>
          <w:b/>
          <w:sz w:val="24"/>
          <w:szCs w:val="24"/>
          <w:lang w:val="hr-HR"/>
        </w:rPr>
        <w:t>ć Željko</w:t>
      </w:r>
      <w:r w:rsidRPr="006C2FAB">
        <w:rPr>
          <w:rFonts w:ascii="Calibri" w:hAnsi="Calibri" w:cs="Calibri"/>
          <w:sz w:val="24"/>
          <w:szCs w:val="24"/>
          <w:lang w:val="hr-HR"/>
        </w:rPr>
        <w:t xml:space="preserve">, </w:t>
      </w:r>
      <w:r w:rsidRPr="006C2FAB">
        <w:rPr>
          <w:rFonts w:ascii="Calibri" w:hAnsi="Calibri" w:cs="Calibri"/>
          <w:sz w:val="24"/>
          <w:szCs w:val="24"/>
        </w:rPr>
        <w:t>Stoji</w:t>
      </w:r>
      <w:r w:rsidRPr="006C2FAB">
        <w:rPr>
          <w:rFonts w:ascii="Calibri" w:hAnsi="Calibri" w:cs="Calibri"/>
          <w:sz w:val="24"/>
          <w:szCs w:val="24"/>
          <w:lang w:val="hr-HR"/>
        </w:rPr>
        <w:t xml:space="preserve">ć </w:t>
      </w:r>
      <w:r w:rsidRPr="006C2FAB">
        <w:rPr>
          <w:rFonts w:ascii="Calibri" w:hAnsi="Calibri" w:cs="Calibri"/>
          <w:sz w:val="24"/>
          <w:szCs w:val="24"/>
        </w:rPr>
        <w:t>Velibor</w:t>
      </w:r>
      <w:r w:rsidRPr="006C2FAB">
        <w:rPr>
          <w:rFonts w:ascii="Calibri" w:hAnsi="Calibri" w:cs="Calibri"/>
          <w:sz w:val="24"/>
          <w:szCs w:val="24"/>
          <w:lang w:val="hr-HR"/>
        </w:rPr>
        <w:t xml:space="preserve">, </w:t>
      </w:r>
      <w:r w:rsidRPr="006C2FAB">
        <w:rPr>
          <w:rFonts w:ascii="Calibri" w:hAnsi="Calibri" w:cs="Calibri"/>
          <w:sz w:val="24"/>
          <w:szCs w:val="24"/>
        </w:rPr>
        <w:t>Vujanac</w:t>
      </w:r>
      <w:r w:rsidRPr="006C2FAB">
        <w:rPr>
          <w:rFonts w:ascii="Calibri" w:hAnsi="Calibri" w:cs="Calibri"/>
          <w:sz w:val="24"/>
          <w:szCs w:val="24"/>
          <w:lang w:val="hr-HR"/>
        </w:rPr>
        <w:t xml:space="preserve"> </w:t>
      </w:r>
      <w:r w:rsidRPr="006C2FAB">
        <w:rPr>
          <w:rFonts w:ascii="Calibri" w:hAnsi="Calibri" w:cs="Calibri"/>
          <w:sz w:val="24"/>
          <w:szCs w:val="24"/>
        </w:rPr>
        <w:t>Ivan</w:t>
      </w:r>
      <w:r w:rsidRPr="006C2FAB">
        <w:rPr>
          <w:rFonts w:ascii="Calibri" w:hAnsi="Calibri" w:cs="Calibri"/>
          <w:sz w:val="24"/>
          <w:szCs w:val="24"/>
          <w:lang w:val="hr-HR"/>
        </w:rPr>
        <w:t xml:space="preserve">, </w:t>
      </w:r>
      <w:r w:rsidRPr="006C2FAB">
        <w:rPr>
          <w:rFonts w:ascii="Calibri" w:hAnsi="Calibri" w:cs="Calibri"/>
          <w:sz w:val="24"/>
          <w:szCs w:val="24"/>
        </w:rPr>
        <w:t>Lazarevi</w:t>
      </w:r>
      <w:r w:rsidRPr="006C2FAB">
        <w:rPr>
          <w:rFonts w:ascii="Calibri" w:hAnsi="Calibri" w:cs="Calibri"/>
          <w:sz w:val="24"/>
          <w:szCs w:val="24"/>
          <w:lang w:val="hr-HR"/>
        </w:rPr>
        <w:t xml:space="preserve">ć </w:t>
      </w:r>
      <w:r w:rsidRPr="006C2FAB">
        <w:rPr>
          <w:rFonts w:ascii="Calibri" w:hAnsi="Calibri" w:cs="Calibri"/>
          <w:sz w:val="24"/>
          <w:szCs w:val="24"/>
        </w:rPr>
        <w:t>Miodrag</w:t>
      </w:r>
      <w:r w:rsidRPr="006C2FAB">
        <w:rPr>
          <w:rFonts w:ascii="Calibri" w:hAnsi="Calibri" w:cs="Calibri"/>
          <w:sz w:val="24"/>
          <w:szCs w:val="24"/>
          <w:lang w:val="hr-HR"/>
        </w:rPr>
        <w:t xml:space="preserve">, </w:t>
      </w:r>
      <w:r w:rsidRPr="006C2FAB">
        <w:rPr>
          <w:rFonts w:ascii="Calibri" w:hAnsi="Calibri" w:cs="Calibri"/>
          <w:sz w:val="24"/>
          <w:szCs w:val="24"/>
        </w:rPr>
        <w:t>Radovanovi</w:t>
      </w:r>
      <w:r w:rsidRPr="006C2FAB">
        <w:rPr>
          <w:rFonts w:ascii="Calibri" w:hAnsi="Calibri" w:cs="Calibri"/>
          <w:sz w:val="24"/>
          <w:szCs w:val="24"/>
          <w:lang w:val="hr-HR"/>
        </w:rPr>
        <w:t xml:space="preserve">ć </w:t>
      </w:r>
      <w:r w:rsidRPr="006C2FAB">
        <w:rPr>
          <w:rFonts w:ascii="Calibri" w:hAnsi="Calibri" w:cs="Calibri"/>
          <w:sz w:val="24"/>
          <w:szCs w:val="24"/>
        </w:rPr>
        <w:t>Anita</w:t>
      </w:r>
      <w:r w:rsidRPr="006C2FAB">
        <w:rPr>
          <w:rFonts w:ascii="Calibri" w:hAnsi="Calibri" w:cs="Calibri"/>
          <w:sz w:val="24"/>
          <w:szCs w:val="24"/>
          <w:lang w:val="hr-HR"/>
        </w:rPr>
        <w:t xml:space="preserve">, </w:t>
      </w:r>
      <w:r w:rsidRPr="006C2FAB">
        <w:rPr>
          <w:rFonts w:ascii="Calibri" w:hAnsi="Calibri" w:cs="Calibri"/>
          <w:sz w:val="24"/>
          <w:szCs w:val="24"/>
        </w:rPr>
        <w:t>Savi</w:t>
      </w:r>
      <w:r w:rsidRPr="006C2FAB">
        <w:rPr>
          <w:rFonts w:ascii="Calibri" w:hAnsi="Calibri" w:cs="Calibri"/>
          <w:sz w:val="24"/>
          <w:szCs w:val="24"/>
          <w:lang w:val="hr-HR"/>
        </w:rPr>
        <w:t xml:space="preserve">ć Đorđe, </w:t>
      </w:r>
      <w:r w:rsidRPr="006C2FAB">
        <w:rPr>
          <w:rFonts w:ascii="Calibri" w:hAnsi="Calibri" w:cs="Calibri"/>
          <w:sz w:val="24"/>
          <w:szCs w:val="24"/>
        </w:rPr>
        <w:t>Nedi</w:t>
      </w:r>
      <w:r w:rsidRPr="006C2FAB">
        <w:rPr>
          <w:rFonts w:ascii="Calibri" w:hAnsi="Calibri" w:cs="Calibri"/>
          <w:sz w:val="24"/>
          <w:szCs w:val="24"/>
          <w:lang w:val="hr-HR"/>
        </w:rPr>
        <w:t xml:space="preserve">ć </w:t>
      </w:r>
      <w:r w:rsidRPr="006C2FAB">
        <w:rPr>
          <w:rFonts w:ascii="Calibri" w:hAnsi="Calibri" w:cs="Calibri"/>
          <w:sz w:val="24"/>
          <w:szCs w:val="24"/>
        </w:rPr>
        <w:t>Olgica</w:t>
      </w:r>
      <w:r w:rsidRPr="006C2FAB">
        <w:rPr>
          <w:rFonts w:ascii="Calibri" w:hAnsi="Calibri" w:cs="Calibri"/>
          <w:sz w:val="24"/>
          <w:szCs w:val="24"/>
          <w:lang w:val="hr-HR"/>
        </w:rPr>
        <w:t xml:space="preserve">, 2012, </w:t>
      </w:r>
      <w:r w:rsidRPr="006C2FAB">
        <w:rPr>
          <w:rFonts w:ascii="Calibri" w:hAnsi="Calibri" w:cs="Calibri"/>
          <w:sz w:val="24"/>
          <w:szCs w:val="24"/>
        </w:rPr>
        <w:t>Effect</w:t>
      </w:r>
      <w:r w:rsidRPr="006C2FAB">
        <w:rPr>
          <w:rFonts w:ascii="Calibri" w:hAnsi="Calibri" w:cs="Calibri"/>
          <w:sz w:val="24"/>
          <w:szCs w:val="24"/>
          <w:lang w:val="hr-HR"/>
        </w:rPr>
        <w:t xml:space="preserve"> </w:t>
      </w:r>
      <w:r w:rsidRPr="006C2FAB">
        <w:rPr>
          <w:rFonts w:ascii="Calibri" w:hAnsi="Calibri" w:cs="Calibri"/>
          <w:sz w:val="24"/>
          <w:szCs w:val="24"/>
        </w:rPr>
        <w:t>of</w:t>
      </w:r>
      <w:r w:rsidRPr="006C2FAB">
        <w:rPr>
          <w:rFonts w:ascii="Calibri" w:hAnsi="Calibri" w:cs="Calibri"/>
          <w:sz w:val="24"/>
          <w:szCs w:val="24"/>
          <w:lang w:val="hr-HR"/>
        </w:rPr>
        <w:t xml:space="preserve"> </w:t>
      </w:r>
      <w:r w:rsidRPr="006C2FAB">
        <w:rPr>
          <w:rFonts w:ascii="Calibri" w:hAnsi="Calibri" w:cs="Calibri"/>
          <w:sz w:val="24"/>
          <w:szCs w:val="24"/>
        </w:rPr>
        <w:t>peripartum</w:t>
      </w:r>
      <w:r w:rsidRPr="006C2FAB">
        <w:rPr>
          <w:rFonts w:ascii="Calibri" w:hAnsi="Calibri" w:cs="Calibri"/>
          <w:sz w:val="24"/>
          <w:szCs w:val="24"/>
          <w:lang w:val="hr-HR"/>
        </w:rPr>
        <w:t xml:space="preserve"> </w:t>
      </w:r>
      <w:r w:rsidRPr="006C2FAB">
        <w:rPr>
          <w:rFonts w:ascii="Calibri" w:hAnsi="Calibri" w:cs="Calibri"/>
          <w:sz w:val="24"/>
          <w:szCs w:val="24"/>
        </w:rPr>
        <w:t>dietary</w:t>
      </w:r>
      <w:r w:rsidRPr="006C2FAB">
        <w:rPr>
          <w:rFonts w:ascii="Calibri" w:hAnsi="Calibri" w:cs="Calibri"/>
          <w:sz w:val="24"/>
          <w:szCs w:val="24"/>
          <w:lang w:val="hr-HR"/>
        </w:rPr>
        <w:t xml:space="preserve"> </w:t>
      </w:r>
      <w:r w:rsidRPr="006C2FAB">
        <w:rPr>
          <w:rFonts w:ascii="Calibri" w:hAnsi="Calibri" w:cs="Calibri"/>
          <w:sz w:val="24"/>
          <w:szCs w:val="24"/>
        </w:rPr>
        <w:t>energy</w:t>
      </w:r>
      <w:r w:rsidRPr="006C2FAB">
        <w:rPr>
          <w:rFonts w:ascii="Calibri" w:hAnsi="Calibri" w:cs="Calibri"/>
          <w:sz w:val="24"/>
          <w:szCs w:val="24"/>
          <w:lang w:val="hr-HR"/>
        </w:rPr>
        <w:t xml:space="preserve"> </w:t>
      </w:r>
      <w:r w:rsidRPr="006C2FAB">
        <w:rPr>
          <w:rFonts w:ascii="Calibri" w:hAnsi="Calibri" w:cs="Calibri"/>
          <w:sz w:val="24"/>
          <w:szCs w:val="24"/>
        </w:rPr>
        <w:t>supplementation</w:t>
      </w:r>
      <w:r w:rsidRPr="006C2FAB">
        <w:rPr>
          <w:rFonts w:ascii="Calibri" w:hAnsi="Calibri" w:cs="Calibri"/>
          <w:sz w:val="24"/>
          <w:szCs w:val="24"/>
          <w:lang w:val="hr-HR"/>
        </w:rPr>
        <w:t xml:space="preserve"> </w:t>
      </w:r>
      <w:r w:rsidRPr="006C2FAB">
        <w:rPr>
          <w:rFonts w:ascii="Calibri" w:hAnsi="Calibri" w:cs="Calibri"/>
          <w:sz w:val="24"/>
          <w:szCs w:val="24"/>
        </w:rPr>
        <w:t>on</w:t>
      </w:r>
      <w:r w:rsidRPr="006C2FAB">
        <w:rPr>
          <w:rFonts w:ascii="Calibri" w:hAnsi="Calibri" w:cs="Calibri"/>
          <w:sz w:val="24"/>
          <w:szCs w:val="24"/>
          <w:lang w:val="hr-HR"/>
        </w:rPr>
        <w:t xml:space="preserve"> </w:t>
      </w:r>
      <w:r w:rsidRPr="006C2FAB">
        <w:rPr>
          <w:rFonts w:ascii="Calibri" w:hAnsi="Calibri" w:cs="Calibri"/>
          <w:sz w:val="24"/>
          <w:szCs w:val="24"/>
        </w:rPr>
        <w:t>thyroid</w:t>
      </w:r>
      <w:r w:rsidRPr="006C2FAB">
        <w:rPr>
          <w:rFonts w:ascii="Calibri" w:hAnsi="Calibri" w:cs="Calibri"/>
          <w:sz w:val="24"/>
          <w:szCs w:val="24"/>
          <w:lang w:val="hr-HR"/>
        </w:rPr>
        <w:t xml:space="preserve"> </w:t>
      </w:r>
      <w:r w:rsidRPr="006C2FAB">
        <w:rPr>
          <w:rFonts w:ascii="Calibri" w:hAnsi="Calibri" w:cs="Calibri"/>
          <w:sz w:val="24"/>
          <w:szCs w:val="24"/>
        </w:rPr>
        <w:t>hormones</w:t>
      </w:r>
      <w:r w:rsidRPr="006C2FAB">
        <w:rPr>
          <w:rFonts w:ascii="Calibri" w:hAnsi="Calibri" w:cs="Calibri"/>
          <w:sz w:val="24"/>
          <w:szCs w:val="24"/>
          <w:lang w:val="hr-HR"/>
        </w:rPr>
        <w:t xml:space="preserve">, </w:t>
      </w:r>
      <w:r w:rsidRPr="006C2FAB">
        <w:rPr>
          <w:rFonts w:ascii="Calibri" w:hAnsi="Calibri" w:cs="Calibri"/>
          <w:sz w:val="24"/>
          <w:szCs w:val="24"/>
        </w:rPr>
        <w:t>insulin</w:t>
      </w:r>
      <w:r w:rsidRPr="006C2FAB">
        <w:rPr>
          <w:rFonts w:ascii="Calibri" w:hAnsi="Calibri" w:cs="Calibri"/>
          <w:sz w:val="24"/>
          <w:szCs w:val="24"/>
          <w:lang w:val="hr-HR"/>
        </w:rPr>
        <w:t>-</w:t>
      </w:r>
      <w:r w:rsidRPr="006C2FAB">
        <w:rPr>
          <w:rFonts w:ascii="Calibri" w:hAnsi="Calibri" w:cs="Calibri"/>
          <w:sz w:val="24"/>
          <w:szCs w:val="24"/>
        </w:rPr>
        <w:t>like</w:t>
      </w:r>
      <w:r w:rsidRPr="006C2FAB">
        <w:rPr>
          <w:rFonts w:ascii="Calibri" w:hAnsi="Calibri" w:cs="Calibri"/>
          <w:sz w:val="24"/>
          <w:szCs w:val="24"/>
          <w:lang w:val="hr-HR"/>
        </w:rPr>
        <w:t xml:space="preserve"> </w:t>
      </w:r>
      <w:r w:rsidRPr="006C2FAB">
        <w:rPr>
          <w:rFonts w:ascii="Calibri" w:hAnsi="Calibri" w:cs="Calibri"/>
          <w:sz w:val="24"/>
          <w:szCs w:val="24"/>
        </w:rPr>
        <w:t>growth</w:t>
      </w:r>
      <w:r w:rsidRPr="006C2FAB">
        <w:rPr>
          <w:rFonts w:ascii="Calibri" w:hAnsi="Calibri" w:cs="Calibri"/>
          <w:sz w:val="24"/>
          <w:szCs w:val="24"/>
          <w:lang w:val="hr-HR"/>
        </w:rPr>
        <w:t xml:space="preserve"> </w:t>
      </w:r>
      <w:r w:rsidRPr="006C2FAB">
        <w:rPr>
          <w:rFonts w:ascii="Calibri" w:hAnsi="Calibri" w:cs="Calibri"/>
          <w:sz w:val="24"/>
          <w:szCs w:val="24"/>
        </w:rPr>
        <w:t>factor</w:t>
      </w:r>
      <w:r w:rsidRPr="006C2FAB">
        <w:rPr>
          <w:rFonts w:ascii="Calibri" w:hAnsi="Calibri" w:cs="Calibri"/>
          <w:sz w:val="24"/>
          <w:szCs w:val="24"/>
          <w:lang w:val="hr-HR"/>
        </w:rPr>
        <w:t>-</w:t>
      </w:r>
      <w:r w:rsidRPr="006C2FAB">
        <w:rPr>
          <w:rFonts w:ascii="Calibri" w:hAnsi="Calibri" w:cs="Calibri"/>
          <w:sz w:val="24"/>
          <w:szCs w:val="24"/>
        </w:rPr>
        <w:t>I</w:t>
      </w:r>
      <w:r w:rsidRPr="006C2FAB">
        <w:rPr>
          <w:rFonts w:ascii="Calibri" w:hAnsi="Calibri" w:cs="Calibri"/>
          <w:sz w:val="24"/>
          <w:szCs w:val="24"/>
          <w:lang w:val="hr-HR"/>
        </w:rPr>
        <w:t xml:space="preserve"> </w:t>
      </w:r>
      <w:r w:rsidRPr="006C2FAB">
        <w:rPr>
          <w:rFonts w:ascii="Calibri" w:hAnsi="Calibri" w:cs="Calibri"/>
          <w:sz w:val="24"/>
          <w:szCs w:val="24"/>
        </w:rPr>
        <w:t>and</w:t>
      </w:r>
      <w:r w:rsidRPr="006C2FAB">
        <w:rPr>
          <w:rFonts w:ascii="Calibri" w:hAnsi="Calibri" w:cs="Calibri"/>
          <w:sz w:val="24"/>
          <w:szCs w:val="24"/>
          <w:lang w:val="hr-HR"/>
        </w:rPr>
        <w:t xml:space="preserve"> </w:t>
      </w:r>
      <w:r w:rsidRPr="006C2FAB">
        <w:rPr>
          <w:rFonts w:ascii="Calibri" w:hAnsi="Calibri" w:cs="Calibri"/>
          <w:sz w:val="24"/>
          <w:szCs w:val="24"/>
        </w:rPr>
        <w:t>its</w:t>
      </w:r>
      <w:r w:rsidRPr="006C2FAB">
        <w:rPr>
          <w:rFonts w:ascii="Calibri" w:hAnsi="Calibri" w:cs="Calibri"/>
          <w:sz w:val="24"/>
          <w:szCs w:val="24"/>
          <w:lang w:val="hr-HR"/>
        </w:rPr>
        <w:t xml:space="preserve"> </w:t>
      </w:r>
      <w:r w:rsidRPr="006C2FAB">
        <w:rPr>
          <w:rFonts w:ascii="Calibri" w:hAnsi="Calibri" w:cs="Calibri"/>
          <w:sz w:val="24"/>
          <w:szCs w:val="24"/>
        </w:rPr>
        <w:t>binding</w:t>
      </w:r>
      <w:r w:rsidRPr="006C2FAB">
        <w:rPr>
          <w:rFonts w:ascii="Calibri" w:hAnsi="Calibri" w:cs="Calibri"/>
          <w:sz w:val="24"/>
          <w:szCs w:val="24"/>
          <w:lang w:val="hr-HR"/>
        </w:rPr>
        <w:t xml:space="preserve"> </w:t>
      </w:r>
      <w:r w:rsidRPr="006C2FAB">
        <w:rPr>
          <w:rFonts w:ascii="Calibri" w:hAnsi="Calibri" w:cs="Calibri"/>
          <w:sz w:val="24"/>
          <w:szCs w:val="24"/>
        </w:rPr>
        <w:t>proteins</w:t>
      </w:r>
      <w:r w:rsidRPr="006C2FAB">
        <w:rPr>
          <w:rFonts w:ascii="Calibri" w:hAnsi="Calibri" w:cs="Calibri"/>
          <w:sz w:val="24"/>
          <w:szCs w:val="24"/>
          <w:lang w:val="hr-HR"/>
        </w:rPr>
        <w:t xml:space="preserve"> </w:t>
      </w:r>
      <w:r w:rsidRPr="006C2FAB">
        <w:rPr>
          <w:rFonts w:ascii="Calibri" w:hAnsi="Calibri" w:cs="Calibri"/>
          <w:sz w:val="24"/>
          <w:szCs w:val="24"/>
        </w:rPr>
        <w:t>in</w:t>
      </w:r>
      <w:r w:rsidRPr="006C2FAB">
        <w:rPr>
          <w:rFonts w:ascii="Calibri" w:hAnsi="Calibri" w:cs="Calibri"/>
          <w:sz w:val="24"/>
          <w:szCs w:val="24"/>
          <w:lang w:val="hr-HR"/>
        </w:rPr>
        <w:t xml:space="preserve"> </w:t>
      </w:r>
      <w:r w:rsidRPr="006C2FAB">
        <w:rPr>
          <w:rFonts w:ascii="Calibri" w:hAnsi="Calibri" w:cs="Calibri"/>
          <w:sz w:val="24"/>
          <w:szCs w:val="24"/>
        </w:rPr>
        <w:t>early</w:t>
      </w:r>
      <w:r w:rsidRPr="006C2FAB">
        <w:rPr>
          <w:rFonts w:ascii="Calibri" w:hAnsi="Calibri" w:cs="Calibri"/>
          <w:sz w:val="24"/>
          <w:szCs w:val="24"/>
          <w:lang w:val="hr-HR"/>
        </w:rPr>
        <w:t xml:space="preserve"> </w:t>
      </w:r>
      <w:r w:rsidRPr="006C2FAB">
        <w:rPr>
          <w:rFonts w:ascii="Calibri" w:hAnsi="Calibri" w:cs="Calibri"/>
          <w:sz w:val="24"/>
          <w:szCs w:val="24"/>
        </w:rPr>
        <w:t>lactation</w:t>
      </w:r>
      <w:r w:rsidRPr="006C2FAB">
        <w:rPr>
          <w:rFonts w:ascii="Calibri" w:hAnsi="Calibri" w:cs="Calibri"/>
          <w:sz w:val="24"/>
          <w:szCs w:val="24"/>
          <w:lang w:val="hr-HR"/>
        </w:rPr>
        <w:t xml:space="preserve"> </w:t>
      </w:r>
      <w:r w:rsidRPr="006C2FAB">
        <w:rPr>
          <w:rFonts w:ascii="Calibri" w:hAnsi="Calibri" w:cs="Calibri"/>
          <w:sz w:val="24"/>
          <w:szCs w:val="24"/>
        </w:rPr>
        <w:t>dairy</w:t>
      </w:r>
      <w:r w:rsidRPr="006C2FAB">
        <w:rPr>
          <w:rFonts w:ascii="Calibri" w:hAnsi="Calibri" w:cs="Calibri"/>
          <w:sz w:val="24"/>
          <w:szCs w:val="24"/>
          <w:lang w:val="hr-HR"/>
        </w:rPr>
        <w:t xml:space="preserve"> </w:t>
      </w:r>
      <w:r w:rsidRPr="006C2FAB">
        <w:rPr>
          <w:rFonts w:ascii="Calibri" w:hAnsi="Calibri" w:cs="Calibri"/>
          <w:sz w:val="24"/>
          <w:szCs w:val="24"/>
        </w:rPr>
        <w:t>cows</w:t>
      </w:r>
      <w:r w:rsidRPr="006C2FAB">
        <w:rPr>
          <w:rFonts w:ascii="Calibri" w:hAnsi="Calibri" w:cs="Calibri"/>
          <w:sz w:val="24"/>
          <w:szCs w:val="24"/>
          <w:lang w:val="hr-HR"/>
        </w:rPr>
        <w:t xml:space="preserve">, </w:t>
      </w:r>
      <w:r w:rsidRPr="006C2FAB">
        <w:rPr>
          <w:rFonts w:ascii="Calibri" w:hAnsi="Calibri" w:cs="Calibri"/>
          <w:sz w:val="24"/>
          <w:szCs w:val="24"/>
        </w:rPr>
        <w:t>Acta</w:t>
      </w:r>
      <w:r w:rsidRPr="006C2FAB">
        <w:rPr>
          <w:rFonts w:ascii="Calibri" w:hAnsi="Calibri" w:cs="Calibri"/>
          <w:sz w:val="24"/>
          <w:szCs w:val="24"/>
          <w:lang w:val="hr-HR"/>
        </w:rPr>
        <w:t xml:space="preserve"> </w:t>
      </w:r>
      <w:r w:rsidRPr="006C2FAB">
        <w:rPr>
          <w:rFonts w:ascii="Calibri" w:hAnsi="Calibri" w:cs="Calibri"/>
          <w:sz w:val="24"/>
          <w:szCs w:val="24"/>
        </w:rPr>
        <w:t>Veterinaria</w:t>
      </w:r>
      <w:r w:rsidRPr="006C2FAB">
        <w:rPr>
          <w:rFonts w:ascii="Calibri" w:hAnsi="Calibri" w:cs="Calibri"/>
          <w:sz w:val="24"/>
          <w:szCs w:val="24"/>
          <w:lang w:val="hr-HR"/>
        </w:rPr>
        <w:t xml:space="preserve"> </w:t>
      </w:r>
      <w:r w:rsidRPr="006C2FAB">
        <w:rPr>
          <w:rFonts w:ascii="Calibri" w:hAnsi="Calibri" w:cs="Calibri"/>
          <w:sz w:val="24"/>
          <w:szCs w:val="24"/>
        </w:rPr>
        <w:t>Beograd</w:t>
      </w:r>
      <w:r w:rsidRPr="006C2FAB">
        <w:rPr>
          <w:rFonts w:ascii="Calibri" w:hAnsi="Calibri" w:cs="Calibri"/>
          <w:sz w:val="24"/>
          <w:szCs w:val="24"/>
          <w:lang w:val="hr-HR"/>
        </w:rPr>
        <w:t xml:space="preserve">, 62, 403-419. </w:t>
      </w:r>
      <w:r w:rsidRPr="006C2FAB">
        <w:rPr>
          <w:rFonts w:ascii="Calibri" w:hAnsi="Calibri" w:cs="Calibri"/>
          <w:bCs/>
          <w:sz w:val="24"/>
          <w:szCs w:val="24"/>
        </w:rPr>
        <w:t>.</w:t>
      </w:r>
      <w:r w:rsidRPr="000C732D">
        <w:rPr>
          <w:rFonts w:ascii="Calibri" w:hAnsi="Calibri" w:cs="Calibri"/>
          <w:b/>
          <w:i/>
          <w:sz w:val="24"/>
          <w:szCs w:val="24"/>
          <w:lang w:val="hr-HR"/>
        </w:rPr>
        <w:t xml:space="preserve"> IF: </w:t>
      </w:r>
      <w:r>
        <w:rPr>
          <w:rFonts w:ascii="Calibri" w:hAnsi="Calibri" w:cs="Calibri"/>
          <w:b/>
          <w:i/>
          <w:sz w:val="24"/>
          <w:szCs w:val="24"/>
          <w:lang w:val="hr-HR"/>
        </w:rPr>
        <w:t>0.258</w:t>
      </w:r>
    </w:p>
    <w:p w:rsidR="00F21F65" w:rsidRPr="006C2FAB" w:rsidRDefault="00F21F65" w:rsidP="004939FF">
      <w:pPr>
        <w:ind w:left="360"/>
        <w:jc w:val="both"/>
        <w:rPr>
          <w:rFonts w:ascii="Calibri" w:hAnsi="Calibri" w:cs="Calibri"/>
          <w:sz w:val="24"/>
          <w:szCs w:val="24"/>
          <w:lang w:val="hr-HR"/>
        </w:rPr>
      </w:pPr>
    </w:p>
    <w:p w:rsidR="00974399" w:rsidRPr="006C2FAB" w:rsidRDefault="00F51615" w:rsidP="004C6407">
      <w:pPr>
        <w:ind w:left="-360"/>
        <w:jc w:val="center"/>
        <w:rPr>
          <w:rFonts w:ascii="Calibri" w:hAnsi="Calibri" w:cs="Calibri"/>
          <w:b/>
          <w:i/>
          <w:sz w:val="24"/>
          <w:szCs w:val="24"/>
          <w:u w:val="single"/>
          <w:lang w:val="sr-Latn-CS"/>
        </w:rPr>
      </w:pPr>
      <w:bookmarkStart w:id="0" w:name="OLE_LINK1"/>
      <w:bookmarkStart w:id="1" w:name="OLE_LINK2"/>
      <w:r w:rsidRPr="006C2FAB">
        <w:rPr>
          <w:rFonts w:ascii="Calibri" w:hAnsi="Calibri" w:cs="Calibri"/>
          <w:b/>
          <w:i/>
          <w:sz w:val="24"/>
          <w:szCs w:val="24"/>
          <w:u w:val="single"/>
          <w:lang w:val="sr-Latn-CS"/>
        </w:rPr>
        <w:t xml:space="preserve">Saopštenja </w:t>
      </w:r>
      <w:r w:rsidR="00615F5C" w:rsidRPr="006C2FAB">
        <w:rPr>
          <w:rFonts w:ascii="Calibri" w:hAnsi="Calibri" w:cs="Calibri"/>
          <w:b/>
          <w:i/>
          <w:sz w:val="24"/>
          <w:szCs w:val="24"/>
          <w:u w:val="single"/>
          <w:lang w:val="sr-Latn-CS"/>
        </w:rPr>
        <w:t xml:space="preserve">sa </w:t>
      </w:r>
      <w:r w:rsidRPr="006C2FAB">
        <w:rPr>
          <w:rFonts w:ascii="Calibri" w:hAnsi="Calibri" w:cs="Calibri"/>
          <w:b/>
          <w:i/>
          <w:sz w:val="24"/>
          <w:szCs w:val="24"/>
          <w:u w:val="single"/>
          <w:lang w:val="sr-Latn-CS"/>
        </w:rPr>
        <w:t>međunarodni</w:t>
      </w:r>
      <w:r w:rsidR="00615F5C" w:rsidRPr="006C2FAB">
        <w:rPr>
          <w:rFonts w:ascii="Calibri" w:hAnsi="Calibri" w:cs="Calibri"/>
          <w:b/>
          <w:i/>
          <w:sz w:val="24"/>
          <w:szCs w:val="24"/>
          <w:u w:val="single"/>
          <w:lang w:val="sr-Latn-CS"/>
        </w:rPr>
        <w:t>h</w:t>
      </w:r>
      <w:r w:rsidRPr="006C2FAB">
        <w:rPr>
          <w:rFonts w:ascii="Calibri" w:hAnsi="Calibri" w:cs="Calibri"/>
          <w:b/>
          <w:i/>
          <w:sz w:val="24"/>
          <w:szCs w:val="24"/>
          <w:u w:val="single"/>
          <w:lang w:val="sr-Latn-CS"/>
        </w:rPr>
        <w:t xml:space="preserve"> skup</w:t>
      </w:r>
      <w:r w:rsidR="004C6407" w:rsidRPr="006C2FAB">
        <w:rPr>
          <w:rFonts w:ascii="Calibri" w:hAnsi="Calibri" w:cs="Calibri"/>
          <w:b/>
          <w:i/>
          <w:sz w:val="24"/>
          <w:szCs w:val="24"/>
          <w:u w:val="single"/>
          <w:lang w:val="sr-Latn-CS"/>
        </w:rPr>
        <w:t>ova</w:t>
      </w:r>
      <w:r w:rsidRPr="006C2FAB">
        <w:rPr>
          <w:rFonts w:ascii="Calibri" w:hAnsi="Calibri" w:cs="Calibri"/>
          <w:b/>
          <w:i/>
          <w:sz w:val="24"/>
          <w:szCs w:val="24"/>
          <w:u w:val="single"/>
          <w:lang w:val="sr-Latn-CS"/>
        </w:rPr>
        <w:t xml:space="preserve"> </w:t>
      </w:r>
      <w:bookmarkEnd w:id="0"/>
      <w:bookmarkEnd w:id="1"/>
      <w:r w:rsidRPr="006C2FAB">
        <w:rPr>
          <w:rFonts w:ascii="Calibri" w:hAnsi="Calibri" w:cs="Calibri"/>
          <w:b/>
          <w:i/>
          <w:sz w:val="24"/>
          <w:szCs w:val="24"/>
          <w:u w:val="single"/>
          <w:lang w:val="hr-HR"/>
        </w:rPr>
        <w:t>štampana u celini</w:t>
      </w:r>
      <w:r w:rsidR="006C2FAB" w:rsidRPr="006C2FAB">
        <w:rPr>
          <w:rFonts w:ascii="Calibri" w:hAnsi="Calibri" w:cs="Calibri"/>
          <w:b/>
          <w:i/>
          <w:sz w:val="24"/>
          <w:szCs w:val="24"/>
          <w:u w:val="single"/>
          <w:lang w:val="hr-HR"/>
        </w:rPr>
        <w:t xml:space="preserve"> </w:t>
      </w:r>
    </w:p>
    <w:p w:rsidR="00916525" w:rsidRPr="006C2FAB" w:rsidRDefault="00916525" w:rsidP="001D38E6">
      <w:pPr>
        <w:ind w:left="-360"/>
        <w:jc w:val="both"/>
        <w:rPr>
          <w:rFonts w:ascii="Calibri" w:hAnsi="Calibri" w:cs="Calibri"/>
          <w:b/>
          <w:i/>
          <w:sz w:val="24"/>
          <w:szCs w:val="24"/>
          <w:u w:val="single"/>
          <w:lang w:val="sr-Latn-CS"/>
        </w:rPr>
      </w:pPr>
    </w:p>
    <w:p w:rsidR="00F53915" w:rsidRPr="006C2FAB" w:rsidRDefault="0017074C" w:rsidP="00E230D8">
      <w:pPr>
        <w:numPr>
          <w:ilvl w:val="0"/>
          <w:numId w:val="41"/>
        </w:numPr>
        <w:jc w:val="both"/>
        <w:rPr>
          <w:rFonts w:ascii="Calibri" w:hAnsi="Calibri" w:cs="Calibri"/>
          <w:bCs/>
          <w:color w:val="FF0000"/>
          <w:sz w:val="24"/>
          <w:szCs w:val="24"/>
          <w:lang w:val="sr-Latn-CS"/>
        </w:rPr>
      </w:pPr>
      <w:r w:rsidRPr="006C2FAB">
        <w:rPr>
          <w:rFonts w:ascii="Calibri" w:hAnsi="Calibri" w:cs="Calibri"/>
          <w:bCs/>
          <w:sz w:val="24"/>
          <w:szCs w:val="24"/>
          <w:lang w:val="sr-Latn-CS"/>
        </w:rPr>
        <w:t xml:space="preserve">Kirovski Danijela, </w:t>
      </w:r>
      <w:r w:rsidRPr="006C2FAB">
        <w:rPr>
          <w:rFonts w:ascii="Calibri" w:hAnsi="Calibri" w:cs="Calibri"/>
          <w:b/>
          <w:bCs/>
          <w:sz w:val="24"/>
          <w:szCs w:val="24"/>
          <w:lang w:val="sr-Latn-CS"/>
        </w:rPr>
        <w:t>Sladojević Željko</w:t>
      </w:r>
      <w:r w:rsidRPr="006C2FAB">
        <w:rPr>
          <w:rFonts w:ascii="Calibri" w:hAnsi="Calibri" w:cs="Calibri"/>
          <w:bCs/>
          <w:sz w:val="24"/>
          <w:szCs w:val="24"/>
          <w:lang w:val="sr-Latn-CS"/>
        </w:rPr>
        <w:t>, Šamanc Horea, 2013, Biliary clearance</w:t>
      </w:r>
      <w:r w:rsidR="00F83C36" w:rsidRPr="006C2FAB">
        <w:rPr>
          <w:rFonts w:ascii="Calibri" w:hAnsi="Calibri" w:cs="Calibri"/>
          <w:bCs/>
          <w:sz w:val="24"/>
          <w:szCs w:val="24"/>
        </w:rPr>
        <w:t xml:space="preserve"> </w:t>
      </w:r>
      <w:r w:rsidRPr="006C2FAB">
        <w:rPr>
          <w:rFonts w:ascii="Calibri" w:hAnsi="Calibri" w:cs="Calibri"/>
          <w:bCs/>
          <w:sz w:val="24"/>
          <w:szCs w:val="24"/>
          <w:lang w:val="sr-Latn-CS"/>
        </w:rPr>
        <w:t xml:space="preserve">of bromsulfophtalein in healthy and ketotic Holstein cows, Macedonian Veterinary review, 36, 2, 85-89. </w:t>
      </w:r>
    </w:p>
    <w:p w:rsidR="00472035" w:rsidRPr="006C2FAB" w:rsidRDefault="006A7E57" w:rsidP="00E230D8">
      <w:pPr>
        <w:numPr>
          <w:ilvl w:val="0"/>
          <w:numId w:val="41"/>
        </w:numPr>
        <w:jc w:val="both"/>
        <w:rPr>
          <w:rFonts w:ascii="Calibri" w:hAnsi="Calibri" w:cs="Calibri"/>
          <w:bCs/>
          <w:sz w:val="24"/>
          <w:szCs w:val="24"/>
          <w:lang w:val="sr-Latn-CS"/>
        </w:rPr>
      </w:pPr>
      <w:r w:rsidRPr="006C2FAB">
        <w:rPr>
          <w:rFonts w:ascii="Calibri" w:hAnsi="Calibri" w:cs="Calibri"/>
          <w:bCs/>
          <w:sz w:val="24"/>
          <w:szCs w:val="24"/>
          <w:lang w:val="sr-Latn-CS"/>
        </w:rPr>
        <w:t>Kirovski</w:t>
      </w:r>
      <w:r w:rsidR="00472035" w:rsidRPr="006C2FAB">
        <w:rPr>
          <w:rFonts w:ascii="Calibri" w:hAnsi="Calibri" w:cs="Calibri"/>
          <w:bCs/>
          <w:sz w:val="24"/>
          <w:szCs w:val="24"/>
          <w:lang w:val="sr-Latn-CS"/>
        </w:rPr>
        <w:t xml:space="preserve"> D</w:t>
      </w:r>
      <w:r w:rsidR="004939FF" w:rsidRPr="006C2FAB">
        <w:rPr>
          <w:rFonts w:ascii="Calibri" w:hAnsi="Calibri" w:cs="Calibri"/>
          <w:bCs/>
          <w:sz w:val="24"/>
          <w:szCs w:val="24"/>
          <w:lang w:val="sr-Latn-CS"/>
        </w:rPr>
        <w:t>anijela</w:t>
      </w:r>
      <w:r w:rsidR="00472035" w:rsidRPr="006C2FAB">
        <w:rPr>
          <w:rFonts w:ascii="Calibri" w:hAnsi="Calibri" w:cs="Calibri"/>
          <w:bCs/>
          <w:sz w:val="24"/>
          <w:szCs w:val="24"/>
          <w:lang w:val="sr-Latn-CS"/>
        </w:rPr>
        <w:t>, Šamanc H</w:t>
      </w:r>
      <w:r w:rsidR="004939FF" w:rsidRPr="006C2FAB">
        <w:rPr>
          <w:rFonts w:ascii="Calibri" w:hAnsi="Calibri" w:cs="Calibri"/>
          <w:bCs/>
          <w:sz w:val="24"/>
          <w:szCs w:val="24"/>
          <w:lang w:val="sr-Latn-CS"/>
        </w:rPr>
        <w:t>orea</w:t>
      </w:r>
      <w:r w:rsidR="00472035" w:rsidRPr="006C2FAB">
        <w:rPr>
          <w:rFonts w:ascii="Calibri" w:hAnsi="Calibri" w:cs="Calibri"/>
          <w:bCs/>
          <w:sz w:val="24"/>
          <w:szCs w:val="24"/>
          <w:lang w:val="sr-Latn-CS"/>
        </w:rPr>
        <w:t>, Vujanac I</w:t>
      </w:r>
      <w:r w:rsidR="004939FF" w:rsidRPr="006C2FAB">
        <w:rPr>
          <w:rFonts w:ascii="Calibri" w:hAnsi="Calibri" w:cs="Calibri"/>
          <w:bCs/>
          <w:sz w:val="24"/>
          <w:szCs w:val="24"/>
          <w:lang w:val="sr-Latn-CS"/>
        </w:rPr>
        <w:t>van</w:t>
      </w:r>
      <w:r w:rsidR="00472035" w:rsidRPr="006C2FAB">
        <w:rPr>
          <w:rFonts w:ascii="Calibri" w:hAnsi="Calibri" w:cs="Calibri"/>
          <w:bCs/>
          <w:sz w:val="24"/>
          <w:szCs w:val="24"/>
          <w:lang w:val="sr-Latn-CS"/>
        </w:rPr>
        <w:t>, Prodanović R</w:t>
      </w:r>
      <w:r w:rsidR="004939FF" w:rsidRPr="006C2FAB">
        <w:rPr>
          <w:rFonts w:ascii="Calibri" w:hAnsi="Calibri" w:cs="Calibri"/>
          <w:bCs/>
          <w:sz w:val="24"/>
          <w:szCs w:val="24"/>
          <w:lang w:val="sr-Latn-CS"/>
        </w:rPr>
        <w:t>adiša</w:t>
      </w:r>
      <w:r w:rsidR="00472035" w:rsidRPr="006C2FAB">
        <w:rPr>
          <w:rFonts w:ascii="Calibri" w:hAnsi="Calibri" w:cs="Calibri"/>
          <w:bCs/>
          <w:sz w:val="24"/>
          <w:szCs w:val="24"/>
          <w:lang w:val="sr-Latn-CS"/>
        </w:rPr>
        <w:t>, Đurić M</w:t>
      </w:r>
      <w:r w:rsidR="004939FF" w:rsidRPr="006C2FAB">
        <w:rPr>
          <w:rFonts w:ascii="Calibri" w:hAnsi="Calibri" w:cs="Calibri"/>
          <w:bCs/>
          <w:sz w:val="24"/>
          <w:szCs w:val="24"/>
          <w:lang w:val="sr-Latn-CS"/>
        </w:rPr>
        <w:t>iloje</w:t>
      </w:r>
      <w:r w:rsidR="00472035" w:rsidRPr="006C2FAB">
        <w:rPr>
          <w:rFonts w:ascii="Calibri" w:hAnsi="Calibri" w:cs="Calibri"/>
          <w:bCs/>
          <w:sz w:val="24"/>
          <w:szCs w:val="24"/>
          <w:lang w:val="sr-Latn-CS"/>
        </w:rPr>
        <w:t>,</w:t>
      </w:r>
      <w:r w:rsidR="00472035" w:rsidRPr="006C2FAB">
        <w:rPr>
          <w:rFonts w:ascii="Calibri" w:hAnsi="Calibri" w:cs="Calibri"/>
          <w:b/>
          <w:bCs/>
          <w:sz w:val="24"/>
          <w:szCs w:val="24"/>
          <w:lang w:val="sr-Latn-CS"/>
        </w:rPr>
        <w:t xml:space="preserve"> Sladojević Ž</w:t>
      </w:r>
      <w:r w:rsidR="004939FF" w:rsidRPr="006C2FAB">
        <w:rPr>
          <w:rFonts w:ascii="Calibri" w:hAnsi="Calibri" w:cs="Calibri"/>
          <w:b/>
          <w:bCs/>
          <w:sz w:val="24"/>
          <w:szCs w:val="24"/>
          <w:lang w:val="sr-Latn-CS"/>
        </w:rPr>
        <w:t>eljko</w:t>
      </w:r>
      <w:r w:rsidR="00472035" w:rsidRPr="006C2FAB">
        <w:rPr>
          <w:rFonts w:ascii="Calibri" w:hAnsi="Calibri" w:cs="Calibri"/>
          <w:bCs/>
          <w:sz w:val="24"/>
          <w:szCs w:val="24"/>
          <w:lang w:val="sr-Latn-CS"/>
        </w:rPr>
        <w:t>, 2012, Effect of negative energy balance on IGF system in dairy cows, 3rd International Scientific Meeting, Ohrid, Macedonia, September 2nd to 4st 2012, Book of Proceeding, 48 – 51</w:t>
      </w:r>
      <w:r w:rsidR="00472035" w:rsidRPr="006C2FAB">
        <w:rPr>
          <w:rFonts w:ascii="Calibri" w:hAnsi="Calibri" w:cs="Calibri"/>
          <w:b/>
          <w:bCs/>
          <w:sz w:val="24"/>
          <w:szCs w:val="24"/>
          <w:u w:val="single"/>
          <w:lang w:val="sr-Latn-CS"/>
        </w:rPr>
        <w:t>.</w:t>
      </w:r>
    </w:p>
    <w:p w:rsidR="00F51615" w:rsidRPr="006C2FAB" w:rsidRDefault="00F51615" w:rsidP="00F51615">
      <w:pPr>
        <w:ind w:left="-360"/>
        <w:jc w:val="both"/>
        <w:rPr>
          <w:rFonts w:ascii="Calibri" w:hAnsi="Calibri" w:cs="Calibri"/>
          <w:b/>
          <w:i/>
          <w:sz w:val="24"/>
          <w:szCs w:val="24"/>
          <w:u w:val="single"/>
          <w:lang w:val="hr-HR"/>
        </w:rPr>
      </w:pPr>
    </w:p>
    <w:p w:rsidR="00EB05CB" w:rsidRDefault="00EB05CB" w:rsidP="00F51615">
      <w:pPr>
        <w:ind w:left="-360"/>
        <w:jc w:val="center"/>
        <w:rPr>
          <w:rFonts w:ascii="Calibri" w:hAnsi="Calibri" w:cs="Calibri"/>
          <w:b/>
          <w:i/>
          <w:sz w:val="24"/>
          <w:szCs w:val="24"/>
          <w:u w:val="single"/>
          <w:lang w:val="hr-HR"/>
        </w:rPr>
      </w:pPr>
    </w:p>
    <w:p w:rsidR="00EB05CB" w:rsidRDefault="00EB05CB" w:rsidP="00F51615">
      <w:pPr>
        <w:ind w:left="-360"/>
        <w:jc w:val="center"/>
        <w:rPr>
          <w:rFonts w:ascii="Calibri" w:hAnsi="Calibri" w:cs="Calibri"/>
          <w:b/>
          <w:i/>
          <w:sz w:val="24"/>
          <w:szCs w:val="24"/>
          <w:u w:val="single"/>
          <w:lang w:val="hr-HR"/>
        </w:rPr>
      </w:pPr>
    </w:p>
    <w:p w:rsidR="00EB05CB" w:rsidRDefault="00EB05CB" w:rsidP="00F51615">
      <w:pPr>
        <w:ind w:left="-360"/>
        <w:jc w:val="center"/>
        <w:rPr>
          <w:rFonts w:ascii="Calibri" w:hAnsi="Calibri" w:cs="Calibri"/>
          <w:b/>
          <w:i/>
          <w:sz w:val="24"/>
          <w:szCs w:val="24"/>
          <w:u w:val="single"/>
          <w:lang w:val="hr-HR"/>
        </w:rPr>
      </w:pPr>
    </w:p>
    <w:p w:rsidR="00F51615" w:rsidRPr="006C2FAB" w:rsidRDefault="00F51615" w:rsidP="00F51615">
      <w:pPr>
        <w:ind w:left="-360"/>
        <w:jc w:val="center"/>
        <w:rPr>
          <w:rFonts w:ascii="Calibri" w:hAnsi="Calibri" w:cs="Calibri"/>
          <w:b/>
          <w:i/>
          <w:sz w:val="24"/>
          <w:szCs w:val="24"/>
          <w:u w:val="single"/>
          <w:lang w:val="sr-Latn-CS"/>
        </w:rPr>
      </w:pPr>
      <w:r w:rsidRPr="006C2FAB">
        <w:rPr>
          <w:rFonts w:ascii="Calibri" w:hAnsi="Calibri" w:cs="Calibri"/>
          <w:b/>
          <w:i/>
          <w:sz w:val="24"/>
          <w:szCs w:val="24"/>
          <w:u w:val="single"/>
          <w:lang w:val="hr-HR"/>
        </w:rPr>
        <w:lastRenderedPageBreak/>
        <w:t>Saopštenja sa međunarodnih skupova štampana u izvodu</w:t>
      </w:r>
      <w:r w:rsidR="006C2FAB" w:rsidRPr="006C2FAB">
        <w:rPr>
          <w:rFonts w:ascii="Calibri" w:hAnsi="Calibri" w:cs="Calibri"/>
          <w:b/>
          <w:i/>
          <w:sz w:val="24"/>
          <w:szCs w:val="24"/>
          <w:u w:val="single"/>
          <w:lang w:val="hr-HR"/>
        </w:rPr>
        <w:t xml:space="preserve"> </w:t>
      </w:r>
    </w:p>
    <w:p w:rsidR="00F51615" w:rsidRPr="006C2FAB" w:rsidRDefault="00F51615" w:rsidP="00F51615">
      <w:pPr>
        <w:ind w:left="-360"/>
        <w:jc w:val="both"/>
        <w:rPr>
          <w:rStyle w:val="Strong"/>
          <w:rFonts w:ascii="Calibri" w:hAnsi="Calibri" w:cs="Calibri"/>
          <w:b w:val="0"/>
          <w:sz w:val="24"/>
          <w:szCs w:val="24"/>
          <w:lang w:val="sr-Latn-CS"/>
        </w:rPr>
      </w:pPr>
    </w:p>
    <w:p w:rsidR="000C732D" w:rsidRPr="00B57CC8" w:rsidRDefault="000C732D" w:rsidP="00E230D8">
      <w:pPr>
        <w:numPr>
          <w:ilvl w:val="0"/>
          <w:numId w:val="43"/>
        </w:numPr>
        <w:jc w:val="both"/>
        <w:rPr>
          <w:rStyle w:val="Strong"/>
          <w:rFonts w:ascii="Calibri" w:hAnsi="Calibri" w:cs="Calibri"/>
          <w:b w:val="0"/>
          <w:bCs w:val="0"/>
          <w:sz w:val="24"/>
          <w:szCs w:val="24"/>
          <w:lang w:val="sr-Latn-CS"/>
        </w:rPr>
      </w:pPr>
      <w:r w:rsidRPr="00B57CC8">
        <w:rPr>
          <w:rStyle w:val="Strong"/>
          <w:rFonts w:ascii="Calibri" w:hAnsi="Calibri" w:cs="Calibri"/>
          <w:b w:val="0"/>
          <w:bCs w:val="0"/>
          <w:sz w:val="24"/>
          <w:szCs w:val="24"/>
          <w:lang w:val="sr-Latn-CS"/>
        </w:rPr>
        <w:t>Danijela Kirovski,</w:t>
      </w:r>
      <w:r w:rsidRPr="00B57CC8">
        <w:rPr>
          <w:rStyle w:val="Strong"/>
          <w:rFonts w:ascii="Calibri" w:hAnsi="Calibri" w:cs="Calibri"/>
          <w:bCs w:val="0"/>
          <w:sz w:val="24"/>
          <w:szCs w:val="24"/>
          <w:lang w:val="sr-Latn-CS"/>
        </w:rPr>
        <w:t xml:space="preserve"> </w:t>
      </w:r>
      <w:r w:rsidRPr="00B57CC8">
        <w:rPr>
          <w:rStyle w:val="Strong"/>
          <w:rFonts w:ascii="Calibri" w:hAnsi="Calibri" w:cs="Calibri"/>
          <w:b w:val="0"/>
          <w:bCs w:val="0"/>
          <w:sz w:val="24"/>
          <w:szCs w:val="24"/>
          <w:lang w:val="sr-Latn-CS"/>
        </w:rPr>
        <w:t xml:space="preserve">Vojislav Trkulja, </w:t>
      </w:r>
      <w:r w:rsidR="00253A45" w:rsidRPr="00B57CC8">
        <w:rPr>
          <w:rStyle w:val="Strong"/>
          <w:rFonts w:ascii="Calibri" w:hAnsi="Calibri" w:cs="Calibri"/>
          <w:b w:val="0"/>
          <w:bCs w:val="0"/>
          <w:sz w:val="24"/>
          <w:szCs w:val="24"/>
          <w:lang w:val="sr-Latn-CS"/>
        </w:rPr>
        <w:t>željko Lakić, Vojin Svetko, J</w:t>
      </w:r>
      <w:r w:rsidRPr="00B57CC8">
        <w:rPr>
          <w:rStyle w:val="Strong"/>
          <w:rFonts w:ascii="Calibri" w:hAnsi="Calibri" w:cs="Calibri"/>
          <w:b w:val="0"/>
          <w:bCs w:val="0"/>
          <w:sz w:val="24"/>
          <w:szCs w:val="24"/>
          <w:lang w:val="sr-Latn-CS"/>
        </w:rPr>
        <w:t>ulijana Trifković,</w:t>
      </w:r>
      <w:r w:rsidR="00253A45" w:rsidRPr="00B57CC8">
        <w:rPr>
          <w:rStyle w:val="Strong"/>
          <w:rFonts w:ascii="Calibri" w:hAnsi="Calibri" w:cs="Calibri"/>
          <w:b w:val="0"/>
          <w:bCs w:val="0"/>
          <w:sz w:val="24"/>
          <w:szCs w:val="24"/>
          <w:lang w:val="sr-Latn-CS"/>
        </w:rPr>
        <w:t xml:space="preserve"> Snežana Stevanović Đorđević, </w:t>
      </w:r>
      <w:r w:rsidR="00253A45" w:rsidRPr="00B57CC8">
        <w:rPr>
          <w:rStyle w:val="Strong"/>
          <w:rFonts w:ascii="Calibri" w:hAnsi="Calibri" w:cs="Calibri"/>
          <w:bCs w:val="0"/>
          <w:sz w:val="24"/>
          <w:szCs w:val="24"/>
          <w:lang w:val="sr-Latn-CS"/>
        </w:rPr>
        <w:t>Že</w:t>
      </w:r>
      <w:r w:rsidRPr="00B57CC8">
        <w:rPr>
          <w:rStyle w:val="Strong"/>
          <w:rFonts w:ascii="Calibri" w:hAnsi="Calibri" w:cs="Calibri"/>
          <w:bCs w:val="0"/>
          <w:sz w:val="24"/>
          <w:szCs w:val="24"/>
          <w:lang w:val="sr-Latn-CS"/>
        </w:rPr>
        <w:t>ljko Sladojević</w:t>
      </w:r>
      <w:r w:rsidRPr="00B57CC8">
        <w:rPr>
          <w:rStyle w:val="Strong"/>
          <w:rFonts w:ascii="Calibri" w:hAnsi="Calibri" w:cs="Calibri"/>
          <w:b w:val="0"/>
          <w:bCs w:val="0"/>
          <w:sz w:val="24"/>
          <w:szCs w:val="24"/>
          <w:lang w:val="sr-Latn-CS"/>
        </w:rPr>
        <w:t>, 2016, Colostrum composition from dairy cows exposed to heat stress during late gestation, Lisabon</w:t>
      </w:r>
    </w:p>
    <w:p w:rsidR="000C732D" w:rsidRPr="00B57CC8" w:rsidRDefault="000C732D" w:rsidP="00E230D8">
      <w:pPr>
        <w:numPr>
          <w:ilvl w:val="0"/>
          <w:numId w:val="43"/>
        </w:numPr>
        <w:jc w:val="both"/>
        <w:rPr>
          <w:rStyle w:val="Strong"/>
          <w:rFonts w:ascii="Calibri" w:hAnsi="Calibri" w:cs="Calibri"/>
          <w:b w:val="0"/>
          <w:bCs w:val="0"/>
          <w:i/>
          <w:sz w:val="24"/>
          <w:szCs w:val="24"/>
          <w:u w:val="single"/>
          <w:lang w:val="sr-Latn-CS"/>
        </w:rPr>
      </w:pPr>
      <w:r w:rsidRPr="00B57CC8">
        <w:rPr>
          <w:rStyle w:val="Strong"/>
          <w:rFonts w:ascii="Calibri" w:hAnsi="Calibri" w:cs="Calibri"/>
          <w:b w:val="0"/>
          <w:bCs w:val="0"/>
          <w:sz w:val="24"/>
          <w:szCs w:val="24"/>
          <w:lang w:val="sr-Latn-CS"/>
        </w:rPr>
        <w:t xml:space="preserve">Sreten Nedić, Julijana Trifković, Ljubomir Jovanović, Irena Celeska, Ivan Vujanac, </w:t>
      </w:r>
      <w:r w:rsidRPr="00B57CC8">
        <w:rPr>
          <w:rStyle w:val="Strong"/>
          <w:rFonts w:ascii="Calibri" w:hAnsi="Calibri" w:cs="Calibri"/>
          <w:bCs w:val="0"/>
          <w:sz w:val="24"/>
          <w:szCs w:val="24"/>
          <w:lang w:val="sr-Latn-CS"/>
        </w:rPr>
        <w:t>Željko Sladojević</w:t>
      </w:r>
      <w:r w:rsidRPr="00B57CC8">
        <w:rPr>
          <w:rStyle w:val="Strong"/>
          <w:rFonts w:ascii="Calibri" w:hAnsi="Calibri" w:cs="Calibri"/>
          <w:b w:val="0"/>
          <w:bCs w:val="0"/>
          <w:sz w:val="24"/>
          <w:szCs w:val="24"/>
          <w:lang w:val="sr-Latn-CS"/>
        </w:rPr>
        <w:t>, Danijela Kirovski, 2016, Milk and blood cortisol response in continous versus discontinous heat exposure in dairy cows, Struga</w:t>
      </w:r>
    </w:p>
    <w:p w:rsidR="000C732D" w:rsidRPr="00B57CC8" w:rsidRDefault="000C732D" w:rsidP="00E230D8">
      <w:pPr>
        <w:numPr>
          <w:ilvl w:val="0"/>
          <w:numId w:val="43"/>
        </w:numPr>
        <w:jc w:val="both"/>
        <w:rPr>
          <w:rStyle w:val="Strong"/>
          <w:rFonts w:ascii="Calibri" w:hAnsi="Calibri" w:cs="Calibri"/>
          <w:b w:val="0"/>
          <w:bCs w:val="0"/>
          <w:i/>
          <w:sz w:val="24"/>
          <w:szCs w:val="24"/>
          <w:u w:val="single"/>
          <w:lang w:val="sr-Latn-CS"/>
        </w:rPr>
      </w:pPr>
      <w:r w:rsidRPr="00B57CC8">
        <w:rPr>
          <w:rStyle w:val="Strong"/>
          <w:rFonts w:ascii="Calibri" w:hAnsi="Calibri" w:cs="Calibri"/>
          <w:b w:val="0"/>
          <w:sz w:val="24"/>
          <w:szCs w:val="24"/>
          <w:lang w:val="sr-Latn-CS"/>
        </w:rPr>
        <w:t xml:space="preserve">Danijela Kirovski, Irena Celeska, Ljubomir Jovanović, Snežana Stevanović-Đorđević, </w:t>
      </w:r>
      <w:r w:rsidRPr="00B57CC8">
        <w:rPr>
          <w:rStyle w:val="Strong"/>
          <w:rFonts w:ascii="Calibri" w:hAnsi="Calibri" w:cs="Calibri"/>
          <w:sz w:val="24"/>
          <w:szCs w:val="24"/>
          <w:lang w:val="sr-Latn-CS"/>
        </w:rPr>
        <w:t>Željko Sladojević</w:t>
      </w:r>
      <w:r w:rsidRPr="00B57CC8">
        <w:rPr>
          <w:rStyle w:val="Strong"/>
          <w:rFonts w:ascii="Calibri" w:hAnsi="Calibri" w:cs="Calibri"/>
          <w:b w:val="0"/>
          <w:sz w:val="24"/>
          <w:szCs w:val="24"/>
          <w:lang w:val="sr-Latn-CS"/>
        </w:rPr>
        <w:t xml:space="preserve">, 2015, Relationship between milk urea nitrogen and fertility in dairy cows, Proceedings of the 6th International Scientific Meeting, Days of Veterinary Medicine 2015, Struga, Macedonia, September, September 24th to 26th, 2015, pages 51-52. </w:t>
      </w:r>
      <w:r w:rsidRPr="00B57CC8">
        <w:rPr>
          <w:rFonts w:ascii="Calibri" w:hAnsi="Calibri" w:cs="Calibri"/>
          <w:sz w:val="24"/>
          <w:szCs w:val="24"/>
          <w:lang w:val="hr-HR"/>
        </w:rPr>
        <w:t>(M 34)</w:t>
      </w:r>
      <w:r w:rsidRPr="00B57CC8">
        <w:rPr>
          <w:rStyle w:val="Strong"/>
          <w:rFonts w:ascii="Calibri" w:hAnsi="Calibri" w:cs="Calibri"/>
          <w:b w:val="0"/>
          <w:sz w:val="24"/>
          <w:szCs w:val="24"/>
          <w:lang w:val="sr-Latn-CS"/>
        </w:rPr>
        <w:t xml:space="preserve"> </w:t>
      </w:r>
    </w:p>
    <w:p w:rsidR="0059261D" w:rsidRPr="00B57CC8" w:rsidRDefault="0059261D" w:rsidP="00E230D8">
      <w:pPr>
        <w:numPr>
          <w:ilvl w:val="0"/>
          <w:numId w:val="43"/>
        </w:numPr>
        <w:jc w:val="both"/>
        <w:rPr>
          <w:rStyle w:val="Strong"/>
          <w:rFonts w:ascii="Calibri" w:hAnsi="Calibri" w:cs="Calibri"/>
          <w:b w:val="0"/>
          <w:bCs w:val="0"/>
          <w:i/>
          <w:sz w:val="24"/>
          <w:szCs w:val="24"/>
          <w:u w:val="single"/>
          <w:lang w:val="sr-Latn-CS"/>
        </w:rPr>
      </w:pPr>
      <w:r w:rsidRPr="00B57CC8">
        <w:rPr>
          <w:rStyle w:val="Strong"/>
          <w:rFonts w:ascii="Calibri" w:hAnsi="Calibri" w:cs="Calibri"/>
          <w:b w:val="0"/>
          <w:sz w:val="24"/>
          <w:szCs w:val="24"/>
          <w:lang w:val="sr-Latn-CS"/>
        </w:rPr>
        <w:t xml:space="preserve">Danijela Kirovski, Snežana Stevanović-Đorđević, Ljubomir Jovanović, </w:t>
      </w:r>
      <w:r w:rsidRPr="00B57CC8">
        <w:rPr>
          <w:rStyle w:val="Strong"/>
          <w:rFonts w:ascii="Calibri" w:hAnsi="Calibri" w:cs="Calibri"/>
          <w:sz w:val="24"/>
          <w:szCs w:val="24"/>
          <w:lang w:val="sr-Latn-CS"/>
        </w:rPr>
        <w:t>Željko Sladojević</w:t>
      </w:r>
      <w:r w:rsidRPr="00B57CC8">
        <w:rPr>
          <w:rStyle w:val="Strong"/>
          <w:rFonts w:ascii="Calibri" w:hAnsi="Calibri" w:cs="Calibri"/>
          <w:b w:val="0"/>
          <w:sz w:val="24"/>
          <w:szCs w:val="24"/>
          <w:lang w:val="sr-Latn-CS"/>
        </w:rPr>
        <w:t xml:space="preserve">, 2015, Relationship between body condition and pregnant dairy cows nd insulin-dependent glucose metabolism of their offspring, Proceedings of the 6th International Scientific Meeting, Days of Veterinary Medicine 2015, Struga, Macedonia, September, September 24th to 26th, 2015, page 49. </w:t>
      </w:r>
      <w:r w:rsidRPr="00B57CC8">
        <w:rPr>
          <w:rFonts w:ascii="Calibri" w:hAnsi="Calibri" w:cs="Calibri"/>
          <w:sz w:val="24"/>
          <w:szCs w:val="24"/>
          <w:lang w:val="hr-HR"/>
        </w:rPr>
        <w:t>(M 34)</w:t>
      </w:r>
      <w:r w:rsidRPr="00B57CC8">
        <w:rPr>
          <w:rStyle w:val="Strong"/>
          <w:rFonts w:ascii="Calibri" w:hAnsi="Calibri" w:cs="Calibri"/>
          <w:b w:val="0"/>
          <w:sz w:val="24"/>
          <w:szCs w:val="24"/>
          <w:lang w:val="sr-Latn-CS"/>
        </w:rPr>
        <w:t xml:space="preserve"> </w:t>
      </w:r>
    </w:p>
    <w:p w:rsidR="0059261D" w:rsidRPr="00E230D8" w:rsidRDefault="0059261D" w:rsidP="00E230D8">
      <w:pPr>
        <w:numPr>
          <w:ilvl w:val="0"/>
          <w:numId w:val="43"/>
        </w:numPr>
        <w:jc w:val="both"/>
        <w:rPr>
          <w:rFonts w:ascii="Calibri" w:hAnsi="Calibri" w:cs="Calibri"/>
          <w:bCs/>
          <w:sz w:val="24"/>
          <w:szCs w:val="24"/>
          <w:lang w:val="sr-Latn-CS"/>
        </w:rPr>
      </w:pPr>
      <w:r w:rsidRPr="00B57CC8">
        <w:rPr>
          <w:rStyle w:val="Strong"/>
          <w:rFonts w:ascii="Calibri" w:hAnsi="Calibri" w:cs="Calibri"/>
          <w:sz w:val="24"/>
          <w:szCs w:val="24"/>
          <w:lang w:val="sr-Latn-CS"/>
        </w:rPr>
        <w:t>Sladojevi</w:t>
      </w:r>
      <w:r w:rsidRPr="00B57CC8">
        <w:rPr>
          <w:rStyle w:val="Strong"/>
          <w:rFonts w:ascii="Calibri" w:hAnsi="Calibri" w:cs="Calibri"/>
          <w:sz w:val="24"/>
          <w:szCs w:val="24"/>
          <w:lang w:val="en-GB"/>
        </w:rPr>
        <w:t xml:space="preserve">ć </w:t>
      </w:r>
      <w:r w:rsidRPr="00253A45">
        <w:rPr>
          <w:rFonts w:ascii="Calibri" w:hAnsi="Calibri" w:cs="Calibri"/>
          <w:b/>
          <w:bCs/>
          <w:sz w:val="24"/>
          <w:szCs w:val="24"/>
          <w:lang w:val="sr-Latn-CS"/>
        </w:rPr>
        <w:t>Željko</w:t>
      </w:r>
      <w:r w:rsidRPr="00E230D8">
        <w:rPr>
          <w:rFonts w:ascii="Calibri" w:hAnsi="Calibri" w:cs="Calibri"/>
          <w:bCs/>
          <w:sz w:val="24"/>
          <w:szCs w:val="24"/>
          <w:lang w:val="sr-Latn-CS"/>
        </w:rPr>
        <w:t xml:space="preserve">, Prodanović Radiša, Vujanac Ivan, Ignjatović Marija, Stevanović-Đorđević Snežana, Celeska Irena, Kirovski Danijela, 2015, Insulin resistance in cows affected with fatty liver, </w:t>
      </w:r>
      <w:r w:rsidRPr="00E230D8">
        <w:rPr>
          <w:rFonts w:ascii="Calibri" w:hAnsi="Calibri" w:cs="Calibri"/>
          <w:bCs/>
          <w:iCs/>
          <w:sz w:val="24"/>
          <w:szCs w:val="24"/>
          <w:lang w:val="en-GB"/>
        </w:rPr>
        <w:t>Fourth International Symposium and XX scientific conference of agronomists of Republic of Srpska, 2</w:t>
      </w:r>
      <w:r w:rsidRPr="00E230D8">
        <w:rPr>
          <w:rFonts w:ascii="Calibri" w:hAnsi="Calibri" w:cs="Calibri"/>
          <w:bCs/>
          <w:iCs/>
          <w:sz w:val="24"/>
          <w:szCs w:val="24"/>
          <w:vertAlign w:val="superscript"/>
          <w:lang w:val="en-GB"/>
        </w:rPr>
        <w:t>nd</w:t>
      </w:r>
      <w:r w:rsidRPr="00E230D8">
        <w:rPr>
          <w:rFonts w:ascii="Calibri" w:hAnsi="Calibri" w:cs="Calibri"/>
          <w:bCs/>
          <w:iCs/>
          <w:sz w:val="24"/>
          <w:szCs w:val="24"/>
          <w:lang w:val="en-GB"/>
        </w:rPr>
        <w:t xml:space="preserve"> to 6</w:t>
      </w:r>
      <w:r w:rsidRPr="00E230D8">
        <w:rPr>
          <w:rFonts w:ascii="Calibri" w:hAnsi="Calibri" w:cs="Calibri"/>
          <w:bCs/>
          <w:iCs/>
          <w:sz w:val="24"/>
          <w:szCs w:val="24"/>
          <w:vertAlign w:val="superscript"/>
          <w:lang w:val="en-GB"/>
        </w:rPr>
        <w:t>th</w:t>
      </w:r>
      <w:r w:rsidRPr="00E230D8">
        <w:rPr>
          <w:rFonts w:ascii="Calibri" w:hAnsi="Calibri" w:cs="Calibri"/>
          <w:bCs/>
          <w:iCs/>
          <w:sz w:val="24"/>
          <w:szCs w:val="24"/>
          <w:lang w:val="en-GB"/>
        </w:rPr>
        <w:t xml:space="preserve"> March, 2015. Bijeljina, Bosnia and Herzegovina. </w:t>
      </w:r>
    </w:p>
    <w:p w:rsidR="0059261D" w:rsidRPr="00E230D8" w:rsidRDefault="0059261D" w:rsidP="00E230D8">
      <w:pPr>
        <w:numPr>
          <w:ilvl w:val="0"/>
          <w:numId w:val="43"/>
        </w:numPr>
        <w:jc w:val="both"/>
        <w:rPr>
          <w:rFonts w:ascii="Calibri" w:hAnsi="Calibri" w:cs="Calibri"/>
          <w:bCs/>
          <w:sz w:val="24"/>
          <w:szCs w:val="24"/>
          <w:lang w:val="sr-Latn-CS"/>
        </w:rPr>
      </w:pPr>
      <w:r w:rsidRPr="00E230D8">
        <w:rPr>
          <w:rFonts w:ascii="Calibri" w:hAnsi="Calibri" w:cs="Calibri"/>
          <w:bCs/>
          <w:iCs/>
          <w:sz w:val="24"/>
          <w:szCs w:val="24"/>
          <w:lang w:val="en-GB"/>
        </w:rPr>
        <w:t xml:space="preserve">Kirovski </w:t>
      </w:r>
      <w:r w:rsidRPr="00E230D8">
        <w:rPr>
          <w:rFonts w:ascii="Calibri" w:hAnsi="Calibri" w:cs="Calibri"/>
          <w:bCs/>
          <w:sz w:val="24"/>
          <w:szCs w:val="24"/>
        </w:rPr>
        <w:t xml:space="preserve">Danijela, Šamanc Horea, Vujanac Ivan, Prodanović Radiša, </w:t>
      </w:r>
      <w:r w:rsidRPr="00253A45">
        <w:rPr>
          <w:rFonts w:ascii="Calibri" w:hAnsi="Calibri" w:cs="Calibri"/>
          <w:b/>
          <w:bCs/>
          <w:sz w:val="24"/>
          <w:szCs w:val="24"/>
        </w:rPr>
        <w:t>Sladojević Željko</w:t>
      </w:r>
      <w:r w:rsidRPr="00E230D8">
        <w:rPr>
          <w:rFonts w:ascii="Calibri" w:hAnsi="Calibri" w:cs="Calibri"/>
          <w:bCs/>
          <w:sz w:val="24"/>
          <w:szCs w:val="24"/>
        </w:rPr>
        <w:t xml:space="preserve">, Savić Đorđe, 2013, Prediction of energy balance of early lactation dairy cows from milk composition measures at individual cow level, </w:t>
      </w:r>
      <w:r w:rsidRPr="00E230D8">
        <w:rPr>
          <w:rFonts w:ascii="Calibri" w:hAnsi="Calibri" w:cs="Calibri"/>
          <w:bCs/>
          <w:sz w:val="24"/>
          <w:szCs w:val="24"/>
          <w:lang w:val="sr-Latn-CS"/>
        </w:rPr>
        <w:t>II International Symposium and XVIII Scientific Conference of Agronomists of Republic of Srpska, 26 – 29 March, 2013, Trebinje, Bosnia and Herzegovina, Book of Abstracts .</w:t>
      </w:r>
    </w:p>
    <w:p w:rsidR="006C2FAB" w:rsidRPr="00E230D8" w:rsidRDefault="00B66B74" w:rsidP="00E230D8">
      <w:pPr>
        <w:numPr>
          <w:ilvl w:val="0"/>
          <w:numId w:val="43"/>
        </w:numPr>
        <w:jc w:val="both"/>
        <w:rPr>
          <w:rFonts w:ascii="Calibri" w:hAnsi="Calibri" w:cs="Calibri"/>
          <w:bCs/>
          <w:sz w:val="24"/>
          <w:szCs w:val="24"/>
          <w:lang w:val="sr-Latn-CS"/>
        </w:rPr>
      </w:pPr>
      <w:r w:rsidRPr="00E230D8">
        <w:rPr>
          <w:rFonts w:ascii="Calibri" w:hAnsi="Calibri" w:cs="Calibri"/>
          <w:bCs/>
          <w:sz w:val="24"/>
          <w:szCs w:val="24"/>
          <w:lang w:val="sr-Latn-CS"/>
        </w:rPr>
        <w:t xml:space="preserve">Kirovski Danijela, </w:t>
      </w:r>
      <w:r w:rsidRPr="00253A45">
        <w:rPr>
          <w:rFonts w:ascii="Calibri" w:hAnsi="Calibri" w:cs="Calibri"/>
          <w:b/>
          <w:bCs/>
          <w:sz w:val="24"/>
          <w:szCs w:val="24"/>
          <w:lang w:val="sr-Latn-CS"/>
        </w:rPr>
        <w:t>Sladojević Ž</w:t>
      </w:r>
      <w:r w:rsidR="004939FF" w:rsidRPr="00253A45">
        <w:rPr>
          <w:rFonts w:ascii="Calibri" w:hAnsi="Calibri" w:cs="Calibri"/>
          <w:b/>
          <w:bCs/>
          <w:sz w:val="24"/>
          <w:szCs w:val="24"/>
          <w:lang w:val="sr-Latn-CS"/>
        </w:rPr>
        <w:t>eljko</w:t>
      </w:r>
      <w:r w:rsidRPr="00E230D8">
        <w:rPr>
          <w:rFonts w:ascii="Calibri" w:hAnsi="Calibri" w:cs="Calibri"/>
          <w:bCs/>
          <w:sz w:val="24"/>
          <w:szCs w:val="24"/>
          <w:lang w:val="sr-Latn-CS"/>
        </w:rPr>
        <w:t>, Šamanc H</w:t>
      </w:r>
      <w:r w:rsidR="004939FF" w:rsidRPr="00E230D8">
        <w:rPr>
          <w:rFonts w:ascii="Calibri" w:hAnsi="Calibri" w:cs="Calibri"/>
          <w:bCs/>
          <w:sz w:val="24"/>
          <w:szCs w:val="24"/>
          <w:lang w:val="sr-Latn-CS"/>
        </w:rPr>
        <w:t>orea</w:t>
      </w:r>
      <w:r w:rsidRPr="00E230D8">
        <w:rPr>
          <w:rFonts w:ascii="Calibri" w:hAnsi="Calibri" w:cs="Calibri"/>
          <w:bCs/>
          <w:sz w:val="24"/>
          <w:szCs w:val="24"/>
          <w:lang w:val="sr-Latn-CS"/>
        </w:rPr>
        <w:t>, Prodanović R</w:t>
      </w:r>
      <w:r w:rsidR="004939FF" w:rsidRPr="00E230D8">
        <w:rPr>
          <w:rFonts w:ascii="Calibri" w:hAnsi="Calibri" w:cs="Calibri"/>
          <w:bCs/>
          <w:sz w:val="24"/>
          <w:szCs w:val="24"/>
          <w:lang w:val="sr-Latn-CS"/>
        </w:rPr>
        <w:t>adiša</w:t>
      </w:r>
      <w:r w:rsidRPr="00E230D8">
        <w:rPr>
          <w:rFonts w:ascii="Calibri" w:hAnsi="Calibri" w:cs="Calibri"/>
          <w:bCs/>
          <w:sz w:val="24"/>
          <w:szCs w:val="24"/>
          <w:lang w:val="sr-Latn-CS"/>
        </w:rPr>
        <w:t>, Savić Đ</w:t>
      </w:r>
      <w:r w:rsidR="004939FF" w:rsidRPr="00E230D8">
        <w:rPr>
          <w:rFonts w:ascii="Calibri" w:hAnsi="Calibri" w:cs="Calibri"/>
          <w:bCs/>
          <w:sz w:val="24"/>
          <w:szCs w:val="24"/>
          <w:lang w:val="sr-Latn-CS"/>
        </w:rPr>
        <w:t>orđe</w:t>
      </w:r>
      <w:r w:rsidRPr="00E230D8">
        <w:rPr>
          <w:rFonts w:ascii="Calibri" w:hAnsi="Calibri" w:cs="Calibri"/>
          <w:bCs/>
          <w:sz w:val="24"/>
          <w:szCs w:val="24"/>
          <w:lang w:val="sr-Latn-CS"/>
        </w:rPr>
        <w:t xml:space="preserve">, Matarugić D, 2012, Effect of glycerol based energy supplement feed on metabolic status and production results of high-yielding dairy cows, </w:t>
      </w:r>
      <w:r w:rsidR="00106BC4" w:rsidRPr="00E230D8">
        <w:rPr>
          <w:rFonts w:ascii="Calibri" w:hAnsi="Calibri" w:cs="Calibri"/>
          <w:bCs/>
          <w:sz w:val="24"/>
          <w:szCs w:val="24"/>
          <w:lang w:val="sr-Latn-CS"/>
        </w:rPr>
        <w:t xml:space="preserve">I International Symposium and XVII Scientific Conference of Agronomists of Republic of Srpska, 19 – 22 March, 2012, Trebinje, Bosnia and Herzegovina, Book of Abstracts, </w:t>
      </w:r>
      <w:r w:rsidRPr="00E230D8">
        <w:rPr>
          <w:rFonts w:ascii="Calibri" w:hAnsi="Calibri" w:cs="Calibri"/>
          <w:bCs/>
          <w:sz w:val="24"/>
          <w:szCs w:val="24"/>
          <w:lang w:val="sr-Latn-CS"/>
        </w:rPr>
        <w:t xml:space="preserve">227. </w:t>
      </w:r>
    </w:p>
    <w:p w:rsidR="004939FF" w:rsidRPr="00E230D8" w:rsidRDefault="00F51615" w:rsidP="00E230D8">
      <w:pPr>
        <w:numPr>
          <w:ilvl w:val="0"/>
          <w:numId w:val="43"/>
        </w:numPr>
        <w:jc w:val="both"/>
        <w:rPr>
          <w:rFonts w:ascii="Calibri" w:hAnsi="Calibri" w:cs="Calibri"/>
          <w:bCs/>
          <w:sz w:val="24"/>
          <w:szCs w:val="24"/>
          <w:lang w:val="sr-Latn-CS"/>
        </w:rPr>
      </w:pPr>
      <w:r w:rsidRPr="00E230D8">
        <w:rPr>
          <w:rFonts w:ascii="Calibri" w:hAnsi="Calibri" w:cs="Calibri"/>
          <w:sz w:val="24"/>
          <w:szCs w:val="24"/>
          <w:lang w:val="sr-Latn-CS"/>
        </w:rPr>
        <w:t xml:space="preserve">Kirovski Danijela, </w:t>
      </w:r>
      <w:r w:rsidRPr="00E230D8">
        <w:rPr>
          <w:rFonts w:ascii="Calibri" w:hAnsi="Calibri" w:cs="Calibri"/>
          <w:sz w:val="24"/>
          <w:szCs w:val="24"/>
          <w:lang w:val="hr-HR"/>
        </w:rPr>
        <w:t>Šamanc H</w:t>
      </w:r>
      <w:r w:rsidR="00253A45">
        <w:rPr>
          <w:rFonts w:ascii="Calibri" w:hAnsi="Calibri" w:cs="Calibri"/>
          <w:sz w:val="24"/>
          <w:szCs w:val="24"/>
          <w:lang w:val="hr-HR"/>
        </w:rPr>
        <w:t>orea</w:t>
      </w:r>
      <w:r w:rsidRPr="00E230D8">
        <w:rPr>
          <w:rStyle w:val="Strong"/>
          <w:rFonts w:ascii="Calibri" w:hAnsi="Calibri" w:cs="Calibri"/>
          <w:b w:val="0"/>
          <w:sz w:val="24"/>
          <w:szCs w:val="24"/>
          <w:lang w:val="hr-HR"/>
        </w:rPr>
        <w:t>, Vujanac I</w:t>
      </w:r>
      <w:r w:rsidR="00253A45">
        <w:rPr>
          <w:rStyle w:val="Strong"/>
          <w:rFonts w:ascii="Calibri" w:hAnsi="Calibri" w:cs="Calibri"/>
          <w:b w:val="0"/>
          <w:sz w:val="24"/>
          <w:szCs w:val="24"/>
          <w:lang w:val="hr-HR"/>
        </w:rPr>
        <w:t>van</w:t>
      </w:r>
      <w:r w:rsidRPr="00E230D8">
        <w:rPr>
          <w:rStyle w:val="Strong"/>
          <w:rFonts w:ascii="Calibri" w:hAnsi="Calibri" w:cs="Calibri"/>
          <w:b w:val="0"/>
          <w:sz w:val="24"/>
          <w:szCs w:val="24"/>
          <w:lang w:val="hr-HR"/>
        </w:rPr>
        <w:t>, Prodanović R</w:t>
      </w:r>
      <w:r w:rsidR="00253A45">
        <w:rPr>
          <w:rStyle w:val="Strong"/>
          <w:rFonts w:ascii="Calibri" w:hAnsi="Calibri" w:cs="Calibri"/>
          <w:b w:val="0"/>
          <w:sz w:val="24"/>
          <w:szCs w:val="24"/>
          <w:lang w:val="hr-HR"/>
        </w:rPr>
        <w:t>adiša</w:t>
      </w:r>
      <w:r w:rsidRPr="00253A45">
        <w:rPr>
          <w:rStyle w:val="Strong"/>
          <w:rFonts w:ascii="Calibri" w:hAnsi="Calibri" w:cs="Calibri"/>
          <w:sz w:val="24"/>
          <w:szCs w:val="24"/>
          <w:lang w:val="hr-HR"/>
        </w:rPr>
        <w:t>, Sladojević Ž</w:t>
      </w:r>
      <w:r w:rsidR="004939FF" w:rsidRPr="00253A45">
        <w:rPr>
          <w:rStyle w:val="Strong"/>
          <w:rFonts w:ascii="Calibri" w:hAnsi="Calibri" w:cs="Calibri"/>
          <w:sz w:val="24"/>
          <w:szCs w:val="24"/>
          <w:lang w:val="hr-HR"/>
        </w:rPr>
        <w:t>eljko</w:t>
      </w:r>
      <w:r w:rsidRPr="00E230D8">
        <w:rPr>
          <w:rStyle w:val="Strong"/>
          <w:rFonts w:ascii="Calibri" w:hAnsi="Calibri" w:cs="Calibri"/>
          <w:b w:val="0"/>
          <w:sz w:val="24"/>
          <w:szCs w:val="24"/>
          <w:lang w:val="hr-HR"/>
        </w:rPr>
        <w:t>, 2011, Evalution of dairy cows energy status by biochemical analisis of organic components of milk, Days of Veterinary Medicine, Ohrid, Macedonia, 9</w:t>
      </w:r>
      <w:r w:rsidRPr="00E230D8">
        <w:rPr>
          <w:rStyle w:val="Strong"/>
          <w:rFonts w:ascii="Calibri" w:hAnsi="Calibri" w:cs="Calibri"/>
          <w:b w:val="0"/>
          <w:sz w:val="24"/>
          <w:szCs w:val="24"/>
          <w:vertAlign w:val="superscript"/>
          <w:lang w:val="hr-HR"/>
        </w:rPr>
        <w:t>th</w:t>
      </w:r>
      <w:r w:rsidRPr="00E230D8">
        <w:rPr>
          <w:rStyle w:val="Strong"/>
          <w:rFonts w:ascii="Calibri" w:hAnsi="Calibri" w:cs="Calibri"/>
          <w:b w:val="0"/>
          <w:sz w:val="24"/>
          <w:szCs w:val="24"/>
          <w:lang w:val="hr-HR"/>
        </w:rPr>
        <w:t xml:space="preserve"> – 11</w:t>
      </w:r>
      <w:r w:rsidRPr="00E230D8">
        <w:rPr>
          <w:rStyle w:val="Strong"/>
          <w:rFonts w:ascii="Calibri" w:hAnsi="Calibri" w:cs="Calibri"/>
          <w:b w:val="0"/>
          <w:sz w:val="24"/>
          <w:szCs w:val="24"/>
          <w:vertAlign w:val="superscript"/>
          <w:lang w:val="hr-HR"/>
        </w:rPr>
        <w:t>th</w:t>
      </w:r>
      <w:r w:rsidRPr="00E230D8">
        <w:rPr>
          <w:rStyle w:val="Strong"/>
          <w:rFonts w:ascii="Calibri" w:hAnsi="Calibri" w:cs="Calibri"/>
          <w:b w:val="0"/>
          <w:sz w:val="24"/>
          <w:szCs w:val="24"/>
          <w:lang w:val="hr-HR"/>
        </w:rPr>
        <w:t xml:space="preserve"> Septembper 2011, Abstract book. Predavanje po pozivu</w:t>
      </w:r>
      <w:r w:rsidRPr="00E230D8">
        <w:rPr>
          <w:rFonts w:ascii="Calibri" w:hAnsi="Calibri" w:cs="Calibri"/>
          <w:sz w:val="24"/>
          <w:szCs w:val="24"/>
          <w:lang w:val="sr-Latn-CS"/>
        </w:rPr>
        <w:t>.</w:t>
      </w:r>
      <w:r w:rsidR="003C385B" w:rsidRPr="00E230D8">
        <w:rPr>
          <w:rFonts w:ascii="Calibri" w:hAnsi="Calibri" w:cs="Calibri"/>
          <w:bCs/>
          <w:color w:val="FF0000"/>
          <w:sz w:val="24"/>
          <w:szCs w:val="24"/>
          <w:u w:val="single"/>
          <w:lang w:val="sr-Latn-CS"/>
        </w:rPr>
        <w:t xml:space="preserve"> </w:t>
      </w:r>
    </w:p>
    <w:p w:rsidR="00F51615" w:rsidRPr="00E230D8" w:rsidRDefault="00F51615" w:rsidP="00F51615">
      <w:pPr>
        <w:ind w:left="-360"/>
        <w:jc w:val="both"/>
        <w:rPr>
          <w:rStyle w:val="Strong"/>
          <w:rFonts w:ascii="Calibri" w:hAnsi="Calibri" w:cs="Calibri"/>
          <w:b w:val="0"/>
          <w:bCs w:val="0"/>
          <w:i/>
          <w:sz w:val="24"/>
          <w:szCs w:val="24"/>
          <w:u w:val="single"/>
          <w:lang w:val="sr-Latn-CS"/>
        </w:rPr>
      </w:pPr>
    </w:p>
    <w:p w:rsidR="00F87C65" w:rsidRPr="006C2FAB" w:rsidRDefault="00F51615" w:rsidP="00F51615">
      <w:pPr>
        <w:ind w:left="-360"/>
        <w:jc w:val="center"/>
        <w:rPr>
          <w:rFonts w:ascii="Calibri" w:hAnsi="Calibri" w:cs="Calibri"/>
          <w:b/>
          <w:i/>
          <w:sz w:val="24"/>
          <w:szCs w:val="24"/>
          <w:u w:val="single"/>
          <w:lang w:val="hr-HR"/>
        </w:rPr>
      </w:pPr>
      <w:r w:rsidRPr="006C2FAB">
        <w:rPr>
          <w:rFonts w:ascii="Calibri" w:hAnsi="Calibri" w:cs="Calibri"/>
          <w:b/>
          <w:i/>
          <w:sz w:val="24"/>
          <w:szCs w:val="24"/>
          <w:u w:val="single"/>
          <w:lang w:val="hr-HR"/>
        </w:rPr>
        <w:t xml:space="preserve">Radovi </w:t>
      </w:r>
      <w:r w:rsidR="00F87C65" w:rsidRPr="006C2FAB">
        <w:rPr>
          <w:rFonts w:ascii="Calibri" w:hAnsi="Calibri" w:cs="Calibri"/>
          <w:b/>
          <w:i/>
          <w:sz w:val="24"/>
          <w:szCs w:val="24"/>
          <w:u w:val="single"/>
          <w:lang w:val="hr-HR"/>
        </w:rPr>
        <w:t xml:space="preserve">u </w:t>
      </w:r>
      <w:r w:rsidRPr="006C2FAB">
        <w:rPr>
          <w:rFonts w:ascii="Calibri" w:hAnsi="Calibri" w:cs="Calibri"/>
          <w:b/>
          <w:i/>
          <w:sz w:val="24"/>
          <w:szCs w:val="24"/>
          <w:u w:val="single"/>
          <w:lang w:val="hr-HR"/>
        </w:rPr>
        <w:t xml:space="preserve">časopisima </w:t>
      </w:r>
      <w:r w:rsidR="00F87C65" w:rsidRPr="006C2FAB">
        <w:rPr>
          <w:rFonts w:ascii="Calibri" w:hAnsi="Calibri" w:cs="Calibri"/>
          <w:b/>
          <w:i/>
          <w:sz w:val="24"/>
          <w:szCs w:val="24"/>
          <w:u w:val="single"/>
          <w:lang w:val="hr-HR"/>
        </w:rPr>
        <w:t>na</w:t>
      </w:r>
      <w:r w:rsidR="007332D7" w:rsidRPr="006C2FAB">
        <w:rPr>
          <w:rFonts w:ascii="Calibri" w:hAnsi="Calibri" w:cs="Calibri"/>
          <w:b/>
          <w:i/>
          <w:sz w:val="24"/>
          <w:szCs w:val="24"/>
          <w:u w:val="single"/>
          <w:lang w:val="hr-HR"/>
        </w:rPr>
        <w:t>c</w:t>
      </w:r>
      <w:r w:rsidR="00F87C65" w:rsidRPr="006C2FAB">
        <w:rPr>
          <w:rFonts w:ascii="Calibri" w:hAnsi="Calibri" w:cs="Calibri"/>
          <w:b/>
          <w:i/>
          <w:sz w:val="24"/>
          <w:szCs w:val="24"/>
          <w:u w:val="single"/>
          <w:lang w:val="hr-HR"/>
        </w:rPr>
        <w:t>ionaln</w:t>
      </w:r>
      <w:r w:rsidRPr="006C2FAB">
        <w:rPr>
          <w:rFonts w:ascii="Calibri" w:hAnsi="Calibri" w:cs="Calibri"/>
          <w:b/>
          <w:i/>
          <w:sz w:val="24"/>
          <w:szCs w:val="24"/>
          <w:u w:val="single"/>
          <w:lang w:val="hr-HR"/>
        </w:rPr>
        <w:t>og značaja</w:t>
      </w:r>
      <w:r w:rsidR="00F87C65" w:rsidRPr="006C2FAB">
        <w:rPr>
          <w:rFonts w:ascii="Calibri" w:hAnsi="Calibri" w:cs="Calibri"/>
          <w:b/>
          <w:i/>
          <w:sz w:val="24"/>
          <w:szCs w:val="24"/>
          <w:u w:val="single"/>
          <w:lang w:val="hr-HR"/>
        </w:rPr>
        <w:t xml:space="preserve"> </w:t>
      </w:r>
      <w:r w:rsidR="006C2FAB" w:rsidRPr="006C2FAB">
        <w:rPr>
          <w:rFonts w:ascii="Calibri" w:hAnsi="Calibri" w:cs="Calibri"/>
          <w:b/>
          <w:i/>
          <w:sz w:val="24"/>
          <w:szCs w:val="24"/>
          <w:u w:val="single"/>
          <w:lang w:val="hr-HR"/>
        </w:rPr>
        <w:t xml:space="preserve"> </w:t>
      </w:r>
    </w:p>
    <w:p w:rsidR="006A7E57" w:rsidRPr="006C2FAB" w:rsidRDefault="006A7E57" w:rsidP="006A7E57">
      <w:pPr>
        <w:jc w:val="both"/>
        <w:rPr>
          <w:rFonts w:ascii="Calibri" w:hAnsi="Calibri" w:cs="Calibri"/>
          <w:i/>
          <w:sz w:val="24"/>
          <w:szCs w:val="24"/>
          <w:lang w:val="hr-HR"/>
        </w:rPr>
      </w:pPr>
    </w:p>
    <w:p w:rsidR="006C2FAB" w:rsidRPr="006C2FAB" w:rsidRDefault="00681311" w:rsidP="00253A45">
      <w:pPr>
        <w:numPr>
          <w:ilvl w:val="0"/>
          <w:numId w:val="44"/>
        </w:numPr>
        <w:jc w:val="both"/>
        <w:rPr>
          <w:rFonts w:ascii="Calibri" w:hAnsi="Calibri" w:cs="Calibri"/>
          <w:sz w:val="24"/>
          <w:szCs w:val="24"/>
          <w:lang w:val="hr-HR"/>
        </w:rPr>
      </w:pPr>
      <w:r w:rsidRPr="006C2FAB">
        <w:rPr>
          <w:rFonts w:ascii="Calibri" w:hAnsi="Calibri" w:cs="Calibri"/>
          <w:sz w:val="24"/>
          <w:szCs w:val="24"/>
          <w:lang w:val="sr-Latn-CS"/>
        </w:rPr>
        <w:t xml:space="preserve">Danijela Kirovski, Ivan Vujanac, Radiša Prodanović, </w:t>
      </w:r>
      <w:r w:rsidRPr="006C2FAB">
        <w:rPr>
          <w:rFonts w:ascii="Calibri" w:hAnsi="Calibri" w:cs="Calibri"/>
          <w:b/>
          <w:sz w:val="24"/>
          <w:szCs w:val="24"/>
          <w:lang w:val="sr-Latn-CS"/>
        </w:rPr>
        <w:t xml:space="preserve">Željko </w:t>
      </w:r>
      <w:r w:rsidR="00D44DF0" w:rsidRPr="006C2FAB">
        <w:rPr>
          <w:rFonts w:ascii="Calibri" w:hAnsi="Calibri" w:cs="Calibri"/>
          <w:b/>
          <w:sz w:val="24"/>
          <w:szCs w:val="24"/>
          <w:lang w:val="sr-Latn-CS"/>
        </w:rPr>
        <w:t>Sladojević</w:t>
      </w:r>
      <w:r w:rsidR="00D44DF0" w:rsidRPr="006C2FAB">
        <w:rPr>
          <w:rFonts w:ascii="Calibri" w:hAnsi="Calibri" w:cs="Calibri"/>
          <w:sz w:val="24"/>
          <w:szCs w:val="24"/>
          <w:lang w:val="sr-Latn-CS"/>
        </w:rPr>
        <w:t>, Đorđe S</w:t>
      </w:r>
      <w:r w:rsidR="00C738BD" w:rsidRPr="006C2FAB">
        <w:rPr>
          <w:rFonts w:ascii="Calibri" w:hAnsi="Calibri" w:cs="Calibri"/>
          <w:sz w:val="24"/>
          <w:szCs w:val="24"/>
          <w:lang w:val="sr-Latn-CS"/>
        </w:rPr>
        <w:t>avić, 201</w:t>
      </w:r>
      <w:r w:rsidR="000A0636" w:rsidRPr="006C2FAB">
        <w:rPr>
          <w:rFonts w:ascii="Calibri" w:hAnsi="Calibri" w:cs="Calibri"/>
          <w:sz w:val="24"/>
          <w:szCs w:val="24"/>
          <w:lang w:val="sr-Latn-CS"/>
        </w:rPr>
        <w:t>4</w:t>
      </w:r>
      <w:r w:rsidR="00C738BD" w:rsidRPr="006C2FAB">
        <w:rPr>
          <w:rFonts w:ascii="Calibri" w:hAnsi="Calibri" w:cs="Calibri"/>
          <w:sz w:val="24"/>
          <w:szCs w:val="24"/>
          <w:lang w:val="sr-Latn-CS"/>
        </w:rPr>
        <w:t>, Biološki značaj razlika u sastavu kolostruma i mleka krava i krmača</w:t>
      </w:r>
      <w:r w:rsidRPr="006C2FAB">
        <w:rPr>
          <w:rFonts w:ascii="Calibri" w:hAnsi="Calibri" w:cs="Calibri"/>
          <w:sz w:val="24"/>
          <w:szCs w:val="24"/>
          <w:lang w:val="sr-Latn-CS"/>
        </w:rPr>
        <w:t xml:space="preserve">, </w:t>
      </w:r>
      <w:r w:rsidRPr="006C2FAB">
        <w:rPr>
          <w:rFonts w:ascii="Calibri" w:hAnsi="Calibri" w:cs="Calibri"/>
          <w:sz w:val="24"/>
          <w:szCs w:val="24"/>
          <w:lang w:val="hr-HR"/>
        </w:rPr>
        <w:t xml:space="preserve">Veterinarski glasnik, </w:t>
      </w:r>
      <w:r w:rsidR="0060277F" w:rsidRPr="006C2FAB">
        <w:rPr>
          <w:rFonts w:ascii="Calibri" w:hAnsi="Calibri" w:cs="Calibri"/>
          <w:sz w:val="24"/>
          <w:szCs w:val="24"/>
          <w:lang w:val="hr-HR"/>
        </w:rPr>
        <w:t>68, 3-4, 175-188</w:t>
      </w:r>
    </w:p>
    <w:p w:rsidR="006C2FAB" w:rsidRPr="006C2FAB" w:rsidRDefault="006C2FAB" w:rsidP="00253A45">
      <w:pPr>
        <w:numPr>
          <w:ilvl w:val="0"/>
          <w:numId w:val="44"/>
        </w:numPr>
        <w:jc w:val="both"/>
        <w:rPr>
          <w:rFonts w:ascii="Calibri" w:hAnsi="Calibri" w:cs="Calibri"/>
          <w:sz w:val="24"/>
          <w:szCs w:val="24"/>
          <w:lang w:val="hr-HR"/>
        </w:rPr>
      </w:pPr>
      <w:r w:rsidRPr="006C2FAB">
        <w:rPr>
          <w:rFonts w:ascii="Calibri" w:hAnsi="Calibri" w:cs="Calibri"/>
          <w:sz w:val="24"/>
          <w:szCs w:val="24"/>
        </w:rPr>
        <w:t xml:space="preserve">Kirovski Danijela, Šamanc Horea, </w:t>
      </w:r>
      <w:r w:rsidRPr="006C2FAB">
        <w:rPr>
          <w:rFonts w:ascii="Calibri" w:hAnsi="Calibri" w:cs="Calibri"/>
          <w:b/>
          <w:sz w:val="24"/>
          <w:szCs w:val="24"/>
        </w:rPr>
        <w:t>Sladojević Željko</w:t>
      </w:r>
      <w:r w:rsidRPr="006C2FAB">
        <w:rPr>
          <w:rFonts w:ascii="Calibri" w:hAnsi="Calibri" w:cs="Calibri"/>
          <w:sz w:val="24"/>
          <w:szCs w:val="24"/>
        </w:rPr>
        <w:t>, Prodanović Radiša, Vujanac Ivan, 2013, Nutritivni status visoko mlečnih krava: procena na osnovu sastava mleka, Veterinarski žurnal Republike Srpske, XIII, 2, 109-116</w:t>
      </w:r>
    </w:p>
    <w:p w:rsidR="006C2FAB" w:rsidRPr="006C2FAB" w:rsidRDefault="006C2FAB" w:rsidP="00253A45">
      <w:pPr>
        <w:numPr>
          <w:ilvl w:val="0"/>
          <w:numId w:val="44"/>
        </w:numPr>
        <w:jc w:val="both"/>
        <w:rPr>
          <w:rFonts w:ascii="Calibri" w:hAnsi="Calibri" w:cs="Calibri"/>
          <w:sz w:val="24"/>
          <w:szCs w:val="24"/>
          <w:lang w:val="hr-HR"/>
        </w:rPr>
      </w:pPr>
      <w:r w:rsidRPr="006C2FAB">
        <w:rPr>
          <w:rFonts w:ascii="Calibri" w:hAnsi="Calibri" w:cs="Calibri"/>
          <w:sz w:val="24"/>
          <w:szCs w:val="24"/>
        </w:rPr>
        <w:lastRenderedPageBreak/>
        <w:t xml:space="preserve">Prodanović Radiša, Šamanc Horea, Kirovski Danijela, Vujanac Ivan, </w:t>
      </w:r>
      <w:r w:rsidRPr="006C2FAB">
        <w:rPr>
          <w:rFonts w:ascii="Calibri" w:hAnsi="Calibri" w:cs="Calibri"/>
          <w:b/>
          <w:sz w:val="24"/>
          <w:szCs w:val="24"/>
        </w:rPr>
        <w:t>Sladojević Željko</w:t>
      </w:r>
      <w:r w:rsidRPr="006C2FAB">
        <w:rPr>
          <w:rFonts w:ascii="Calibri" w:hAnsi="Calibri" w:cs="Calibri"/>
          <w:b/>
          <w:sz w:val="24"/>
          <w:szCs w:val="24"/>
          <w:u w:val="single"/>
        </w:rPr>
        <w:t>,</w:t>
      </w:r>
      <w:r w:rsidRPr="006C2FAB">
        <w:rPr>
          <w:rFonts w:ascii="Calibri" w:hAnsi="Calibri" w:cs="Calibri"/>
          <w:sz w:val="24"/>
          <w:szCs w:val="24"/>
        </w:rPr>
        <w:t xml:space="preserve">  2013, Neki aspekt etiopatogeneze poremećaja u ponašanju krava u farmskim uslovima držanja, Veterinarski žurnal Republike Srpske, XIII, 2, 221-228</w:t>
      </w:r>
    </w:p>
    <w:p w:rsidR="006C2FAB" w:rsidRPr="006C2FAB" w:rsidRDefault="006C2FAB" w:rsidP="00253A45">
      <w:pPr>
        <w:numPr>
          <w:ilvl w:val="0"/>
          <w:numId w:val="44"/>
        </w:numPr>
        <w:jc w:val="both"/>
        <w:rPr>
          <w:rFonts w:ascii="Calibri" w:hAnsi="Calibri" w:cs="Calibri"/>
          <w:sz w:val="24"/>
          <w:szCs w:val="24"/>
          <w:lang w:val="hr-HR"/>
        </w:rPr>
      </w:pPr>
      <w:r w:rsidRPr="006C2FAB">
        <w:rPr>
          <w:rFonts w:ascii="Calibri" w:hAnsi="Calibri" w:cs="Calibri"/>
          <w:b/>
          <w:sz w:val="24"/>
          <w:szCs w:val="24"/>
        </w:rPr>
        <w:t>Sladojević Željko</w:t>
      </w:r>
      <w:r w:rsidRPr="006C2FAB">
        <w:rPr>
          <w:rFonts w:ascii="Calibri" w:hAnsi="Calibri" w:cs="Calibri"/>
          <w:sz w:val="24"/>
          <w:szCs w:val="24"/>
        </w:rPr>
        <w:t>, Kirovski Danijela, Šamanc Horea, 2013, Uticaj energetskog dodatka na bazi glicerola na tjelesnu kondiciju visoko mliječnih krava, Veterinarski žurnal Republike Srpske, XIII, 2, 211-220</w:t>
      </w:r>
    </w:p>
    <w:p w:rsidR="00AB5A05" w:rsidRPr="006C2FAB" w:rsidRDefault="00AB5A05" w:rsidP="00253A45">
      <w:pPr>
        <w:numPr>
          <w:ilvl w:val="0"/>
          <w:numId w:val="44"/>
        </w:numPr>
        <w:jc w:val="both"/>
        <w:rPr>
          <w:rFonts w:ascii="Calibri" w:hAnsi="Calibri" w:cs="Calibri"/>
          <w:sz w:val="24"/>
          <w:szCs w:val="24"/>
          <w:lang w:val="hr-HR"/>
        </w:rPr>
      </w:pPr>
      <w:r w:rsidRPr="006C2FAB">
        <w:rPr>
          <w:rFonts w:ascii="Calibri" w:hAnsi="Calibri" w:cs="Calibri"/>
          <w:b/>
          <w:sz w:val="24"/>
          <w:szCs w:val="24"/>
          <w:lang w:val="sr-Latn-CS"/>
        </w:rPr>
        <w:t>Sladojević Ž</w:t>
      </w:r>
      <w:r w:rsidR="00641F29" w:rsidRPr="006C2FAB">
        <w:rPr>
          <w:rFonts w:ascii="Calibri" w:hAnsi="Calibri" w:cs="Calibri"/>
          <w:b/>
          <w:sz w:val="24"/>
          <w:szCs w:val="24"/>
          <w:lang w:val="sr-Latn-CS"/>
        </w:rPr>
        <w:t>eljko</w:t>
      </w:r>
      <w:r w:rsidRPr="006C2FAB">
        <w:rPr>
          <w:rFonts w:ascii="Calibri" w:hAnsi="Calibri" w:cs="Calibri"/>
          <w:sz w:val="24"/>
          <w:szCs w:val="24"/>
          <w:lang w:val="sr-Latn-CS"/>
        </w:rPr>
        <w:t>, Kasagić D, Kukolj B, Kirovski Danijela, 2013, Uticaj različitih uslova držanja, pariteta i broja prasadi u leglu na gubitak telesne mase krmača u toku la</w:t>
      </w:r>
      <w:r w:rsidR="00EB312A" w:rsidRPr="006C2FAB">
        <w:rPr>
          <w:rFonts w:ascii="Calibri" w:hAnsi="Calibri" w:cs="Calibri"/>
          <w:sz w:val="24"/>
          <w:szCs w:val="24"/>
          <w:lang w:val="sr-Latn-CS"/>
        </w:rPr>
        <w:t>ktacije, Veterinarski glasnik, 67 (5-6), str 337-348</w:t>
      </w:r>
      <w:r w:rsidR="00641F29" w:rsidRPr="006C2FAB">
        <w:rPr>
          <w:rFonts w:ascii="Calibri" w:hAnsi="Calibri" w:cs="Calibri"/>
          <w:b/>
          <w:sz w:val="24"/>
          <w:szCs w:val="24"/>
          <w:u w:val="single"/>
          <w:lang w:val="sr-Latn-CS"/>
        </w:rPr>
        <w:t xml:space="preserve"> </w:t>
      </w:r>
    </w:p>
    <w:p w:rsidR="006C2FAB" w:rsidRPr="006C2FAB" w:rsidRDefault="006266F8" w:rsidP="00253A45">
      <w:pPr>
        <w:numPr>
          <w:ilvl w:val="0"/>
          <w:numId w:val="44"/>
        </w:numPr>
        <w:jc w:val="both"/>
        <w:rPr>
          <w:rFonts w:ascii="Calibri" w:hAnsi="Calibri" w:cs="Calibri"/>
          <w:b/>
          <w:sz w:val="24"/>
          <w:szCs w:val="24"/>
          <w:u w:val="single"/>
          <w:lang w:val="hr-HR"/>
        </w:rPr>
      </w:pPr>
      <w:r w:rsidRPr="006C2FAB">
        <w:rPr>
          <w:rFonts w:ascii="Calibri" w:hAnsi="Calibri" w:cs="Calibri"/>
          <w:iCs/>
          <w:sz w:val="24"/>
          <w:szCs w:val="24"/>
          <w:lang w:val="hr-HR"/>
        </w:rPr>
        <w:t xml:space="preserve">Prodanović R., </w:t>
      </w:r>
      <w:r w:rsidRPr="006C2FAB">
        <w:rPr>
          <w:rFonts w:ascii="Calibri" w:hAnsi="Calibri" w:cs="Calibri"/>
          <w:b/>
          <w:iCs/>
          <w:sz w:val="24"/>
          <w:szCs w:val="24"/>
          <w:lang w:val="hr-HR"/>
        </w:rPr>
        <w:t>Sladojević Ž</w:t>
      </w:r>
      <w:r w:rsidR="00641F29" w:rsidRPr="006C2FAB">
        <w:rPr>
          <w:rFonts w:ascii="Calibri" w:hAnsi="Calibri" w:cs="Calibri"/>
          <w:b/>
          <w:iCs/>
          <w:sz w:val="24"/>
          <w:szCs w:val="24"/>
          <w:lang w:val="hr-HR"/>
        </w:rPr>
        <w:t>eljko</w:t>
      </w:r>
      <w:r w:rsidRPr="006C2FAB">
        <w:rPr>
          <w:rFonts w:ascii="Calibri" w:hAnsi="Calibri" w:cs="Calibri"/>
          <w:iCs/>
          <w:sz w:val="24"/>
          <w:szCs w:val="24"/>
          <w:lang w:val="hr-HR"/>
        </w:rPr>
        <w:t>, Kirovski Danijela, Vujanac I., Ivetić V., Savić B., Kureljušić B, Stevančević M., 2012, Use of metabolic profiles and body condition scoring for the assessment of energy status of dairy cows, Biotecmology in Animal Husbandry, 28, 1, 25-32 – M 51</w:t>
      </w:r>
      <w:r w:rsidR="00467BB2" w:rsidRPr="006C2FAB">
        <w:rPr>
          <w:rFonts w:ascii="Calibri" w:hAnsi="Calibri" w:cs="Calibri"/>
          <w:iCs/>
          <w:sz w:val="24"/>
          <w:szCs w:val="24"/>
          <w:lang w:val="hr-HR"/>
        </w:rPr>
        <w:t>.</w:t>
      </w:r>
      <w:r w:rsidR="003C385B" w:rsidRPr="006C2FAB">
        <w:rPr>
          <w:rFonts w:ascii="Calibri" w:hAnsi="Calibri" w:cs="Calibri"/>
          <w:b/>
          <w:sz w:val="24"/>
          <w:szCs w:val="24"/>
          <w:u w:val="single"/>
          <w:lang w:val="sr-Latn-CS"/>
        </w:rPr>
        <w:t xml:space="preserve"> </w:t>
      </w:r>
    </w:p>
    <w:p w:rsidR="006C2FAB" w:rsidRPr="006C2FAB" w:rsidRDefault="006C2FAB" w:rsidP="00253A45">
      <w:pPr>
        <w:pStyle w:val="CVNormal"/>
        <w:numPr>
          <w:ilvl w:val="0"/>
          <w:numId w:val="44"/>
        </w:numPr>
        <w:jc w:val="both"/>
        <w:rPr>
          <w:rFonts w:ascii="Calibri" w:hAnsi="Calibri" w:cs="Calibri"/>
          <w:b/>
          <w:sz w:val="24"/>
          <w:szCs w:val="24"/>
          <w:u w:val="single"/>
          <w:lang w:val="hr-HR"/>
        </w:rPr>
      </w:pPr>
      <w:r w:rsidRPr="006C2FAB">
        <w:rPr>
          <w:rFonts w:ascii="Calibri" w:hAnsi="Calibri" w:cs="Calibri"/>
          <w:sz w:val="24"/>
          <w:szCs w:val="24"/>
          <w:lang w:val="hr-HR"/>
        </w:rPr>
        <w:t xml:space="preserve">Kirovski Danijela, Šamanc Horea, Fratrić Natalija, Gvozdić Dragan, Hristov Slavčo, </w:t>
      </w:r>
      <w:r w:rsidRPr="006C2FAB">
        <w:rPr>
          <w:rFonts w:ascii="Calibri" w:hAnsi="Calibri" w:cs="Calibri"/>
          <w:b/>
          <w:sz w:val="24"/>
          <w:szCs w:val="24"/>
          <w:lang w:val="hr-HR"/>
        </w:rPr>
        <w:t>Sladojević Željko</w:t>
      </w:r>
      <w:r w:rsidRPr="006C2FAB">
        <w:rPr>
          <w:rFonts w:ascii="Calibri" w:hAnsi="Calibri" w:cs="Calibri"/>
          <w:sz w:val="24"/>
          <w:szCs w:val="24"/>
          <w:lang w:val="hr-HR"/>
        </w:rPr>
        <w:t xml:space="preserve">, Mircu Calin, Tulcan Calina, 2009, Koncentracija kortizola, insulinu sličnog faktora rasta- I i imunoglobulina G klase u krvi neonatalne teladi različite telesne mase na rođenju, Veterinarski glasnik, 63, (5-6), 321-329. </w:t>
      </w:r>
    </w:p>
    <w:p w:rsidR="006C2FAB" w:rsidRPr="006C2FAB" w:rsidRDefault="006C2FAB" w:rsidP="00253A45">
      <w:pPr>
        <w:pStyle w:val="CVNormal"/>
        <w:numPr>
          <w:ilvl w:val="0"/>
          <w:numId w:val="44"/>
        </w:numPr>
        <w:jc w:val="both"/>
        <w:rPr>
          <w:rFonts w:ascii="Calibri" w:hAnsi="Calibri" w:cs="Calibri"/>
          <w:b/>
          <w:sz w:val="24"/>
          <w:szCs w:val="24"/>
          <w:u w:val="single"/>
        </w:rPr>
      </w:pPr>
      <w:r w:rsidRPr="006C2FAB">
        <w:rPr>
          <w:rFonts w:ascii="Calibri" w:hAnsi="Calibri" w:cs="Calibri"/>
          <w:sz w:val="24"/>
          <w:szCs w:val="24"/>
          <w:lang w:val="hr-HR"/>
        </w:rPr>
        <w:t xml:space="preserve">Šamanc Horea, Kirovski Danijela, Savić Đorđe, </w:t>
      </w:r>
      <w:r w:rsidRPr="006C2FAB">
        <w:rPr>
          <w:rFonts w:ascii="Calibri" w:hAnsi="Calibri" w:cs="Calibri"/>
          <w:b/>
          <w:sz w:val="24"/>
          <w:szCs w:val="24"/>
          <w:lang w:val="hr-HR"/>
        </w:rPr>
        <w:t>Sladojević Željko</w:t>
      </w:r>
      <w:r w:rsidRPr="006C2FAB">
        <w:rPr>
          <w:rFonts w:ascii="Calibri" w:hAnsi="Calibri" w:cs="Calibri"/>
          <w:sz w:val="24"/>
          <w:szCs w:val="24"/>
          <w:lang w:val="hr-HR"/>
        </w:rPr>
        <w:t xml:space="preserve">, Vujanac Ivan, Zarcula Simona, 2009, Koncentracija kalcijuma i fosfora u krvnom serumu krava sa dislokacijom sirišta na levo, Veterinarski glasnik, 63 (5-6), 171-176. </w:t>
      </w:r>
    </w:p>
    <w:p w:rsidR="006C2FAB" w:rsidRPr="006C2FAB" w:rsidRDefault="006C2FAB" w:rsidP="00253A45">
      <w:pPr>
        <w:pStyle w:val="CVNormal"/>
        <w:numPr>
          <w:ilvl w:val="0"/>
          <w:numId w:val="44"/>
        </w:numPr>
        <w:jc w:val="both"/>
        <w:rPr>
          <w:rFonts w:ascii="Calibri" w:hAnsi="Calibri" w:cs="Calibri"/>
          <w:b/>
          <w:sz w:val="24"/>
          <w:szCs w:val="24"/>
          <w:lang w:val="hr-HR"/>
        </w:rPr>
      </w:pPr>
      <w:r w:rsidRPr="006C2FAB">
        <w:rPr>
          <w:rFonts w:ascii="Calibri" w:hAnsi="Calibri" w:cs="Calibri"/>
          <w:sz w:val="24"/>
          <w:szCs w:val="24"/>
          <w:lang w:val="hr-HR"/>
        </w:rPr>
        <w:t xml:space="preserve">Šamanc Horea, Kirovski Danijela, Prodanović Radiša, Vujanac Ivan, </w:t>
      </w:r>
      <w:r w:rsidRPr="006C2FAB">
        <w:rPr>
          <w:rFonts w:ascii="Calibri" w:hAnsi="Calibri" w:cs="Calibri"/>
          <w:b/>
          <w:sz w:val="24"/>
          <w:szCs w:val="24"/>
          <w:lang w:val="hr-HR"/>
        </w:rPr>
        <w:t>Sladojević Željko</w:t>
      </w:r>
      <w:r w:rsidRPr="006C2FAB">
        <w:rPr>
          <w:rFonts w:ascii="Calibri" w:hAnsi="Calibri" w:cs="Calibri"/>
          <w:sz w:val="24"/>
          <w:szCs w:val="24"/>
          <w:lang w:val="hr-HR"/>
        </w:rPr>
        <w:t xml:space="preserve">, 2009, Koncentracija proteina, bilirubina i glukoze u krvi krava sa dislokacijom sirišta na levo, Veterinarski glasnik, 63 (3-4), 171-176. </w:t>
      </w:r>
    </w:p>
    <w:p w:rsidR="006C2FAB" w:rsidRPr="006C2FAB" w:rsidRDefault="006C2FAB" w:rsidP="00253A45">
      <w:pPr>
        <w:pStyle w:val="CVNormal"/>
        <w:numPr>
          <w:ilvl w:val="0"/>
          <w:numId w:val="44"/>
        </w:numPr>
        <w:jc w:val="both"/>
        <w:rPr>
          <w:rFonts w:ascii="Calibri" w:hAnsi="Calibri" w:cs="Calibri"/>
          <w:b/>
          <w:sz w:val="24"/>
          <w:szCs w:val="24"/>
          <w:u w:val="single"/>
          <w:lang w:val="hr-HR"/>
        </w:rPr>
      </w:pPr>
      <w:r w:rsidRPr="006C2FAB">
        <w:rPr>
          <w:rFonts w:ascii="Calibri" w:hAnsi="Calibri" w:cs="Calibri"/>
          <w:sz w:val="24"/>
          <w:szCs w:val="24"/>
          <w:lang w:val="hr-HR"/>
        </w:rPr>
        <w:t xml:space="preserve">Kirovski Danijela, Vujanac Ivan, Šamanc Horea, Fratrić Natalija, Gvozdić Dragan, </w:t>
      </w:r>
      <w:r w:rsidRPr="006C2FAB">
        <w:rPr>
          <w:rFonts w:ascii="Calibri" w:hAnsi="Calibri" w:cs="Calibri"/>
          <w:b/>
          <w:sz w:val="24"/>
          <w:szCs w:val="24"/>
          <w:lang w:val="hr-HR"/>
        </w:rPr>
        <w:t>Sladojević Željko</w:t>
      </w:r>
      <w:r w:rsidRPr="006C2FAB">
        <w:rPr>
          <w:rFonts w:ascii="Calibri" w:hAnsi="Calibri" w:cs="Calibri"/>
          <w:sz w:val="24"/>
          <w:szCs w:val="24"/>
          <w:lang w:val="hr-HR"/>
        </w:rPr>
        <w:t>, Hristov Slavčo, 2008, Metabolic profilies and health status of dairy cows kept under free and tie stall systems, 2nd International Symposium „New Researches in Biotechnology“, Rumunija, Bukurešt, 19-20 november 2008, Biotechnology, series F, special volume, 181-186.</w:t>
      </w:r>
    </w:p>
    <w:p w:rsidR="006266F8" w:rsidRPr="006C2FAB" w:rsidRDefault="006266F8" w:rsidP="00467BB2">
      <w:pPr>
        <w:ind w:left="360"/>
        <w:jc w:val="both"/>
        <w:rPr>
          <w:rFonts w:ascii="Calibri" w:hAnsi="Calibri" w:cs="Calibri"/>
          <w:sz w:val="24"/>
          <w:szCs w:val="24"/>
          <w:lang w:val="sr-Latn-CS"/>
        </w:rPr>
      </w:pPr>
    </w:p>
    <w:p w:rsidR="00F87C65" w:rsidRPr="006C2FAB" w:rsidRDefault="00615F5C" w:rsidP="00615F5C">
      <w:pPr>
        <w:ind w:left="-360"/>
        <w:jc w:val="center"/>
        <w:rPr>
          <w:rFonts w:ascii="Calibri" w:hAnsi="Calibri" w:cs="Calibri"/>
          <w:b/>
          <w:i/>
          <w:sz w:val="24"/>
          <w:szCs w:val="24"/>
          <w:u w:val="single"/>
          <w:lang w:val="hr-HR"/>
        </w:rPr>
      </w:pPr>
      <w:r w:rsidRPr="006C2FAB">
        <w:rPr>
          <w:rFonts w:ascii="Calibri" w:hAnsi="Calibri" w:cs="Calibri"/>
          <w:b/>
          <w:i/>
          <w:sz w:val="24"/>
          <w:szCs w:val="24"/>
          <w:u w:val="single"/>
          <w:lang w:val="sr-Latn-CS"/>
        </w:rPr>
        <w:t xml:space="preserve">Saopštenja </w:t>
      </w:r>
      <w:r w:rsidR="00F87C65" w:rsidRPr="006C2FAB">
        <w:rPr>
          <w:rFonts w:ascii="Calibri" w:hAnsi="Calibri" w:cs="Calibri"/>
          <w:b/>
          <w:i/>
          <w:sz w:val="24"/>
          <w:szCs w:val="24"/>
          <w:u w:val="single"/>
          <w:lang w:val="hr-HR"/>
        </w:rPr>
        <w:t xml:space="preserve">sa nacionalnih skupova </w:t>
      </w:r>
      <w:r w:rsidR="00AD02FD" w:rsidRPr="006C2FAB">
        <w:rPr>
          <w:rFonts w:ascii="Calibri" w:hAnsi="Calibri" w:cs="Calibri"/>
          <w:b/>
          <w:i/>
          <w:sz w:val="24"/>
          <w:szCs w:val="24"/>
          <w:u w:val="single"/>
          <w:lang w:val="hr-HR"/>
        </w:rPr>
        <w:t>štampana u celini</w:t>
      </w:r>
      <w:r w:rsidR="006C2FAB" w:rsidRPr="006C2FAB">
        <w:rPr>
          <w:rFonts w:ascii="Calibri" w:hAnsi="Calibri" w:cs="Calibri"/>
          <w:b/>
          <w:i/>
          <w:sz w:val="24"/>
          <w:szCs w:val="24"/>
          <w:u w:val="single"/>
          <w:lang w:val="hr-HR"/>
        </w:rPr>
        <w:t xml:space="preserve"> </w:t>
      </w:r>
    </w:p>
    <w:p w:rsidR="00AD02FD" w:rsidRPr="006C2FAB" w:rsidRDefault="00AD02FD" w:rsidP="00F87C65">
      <w:pPr>
        <w:ind w:left="-360"/>
        <w:jc w:val="center"/>
        <w:rPr>
          <w:rFonts w:ascii="Calibri" w:hAnsi="Calibri" w:cs="Calibri"/>
          <w:b/>
          <w:i/>
          <w:sz w:val="24"/>
          <w:szCs w:val="24"/>
          <w:u w:val="single"/>
          <w:lang w:val="sr-Latn-CS"/>
        </w:rPr>
      </w:pPr>
    </w:p>
    <w:p w:rsidR="00636E2C" w:rsidRPr="00B57CC8" w:rsidRDefault="00636E2C" w:rsidP="00253A45">
      <w:pPr>
        <w:numPr>
          <w:ilvl w:val="0"/>
          <w:numId w:val="46"/>
        </w:numPr>
        <w:jc w:val="both"/>
        <w:rPr>
          <w:rFonts w:ascii="Calibri" w:hAnsi="Calibri" w:cs="Calibri"/>
          <w:color w:val="000000"/>
          <w:sz w:val="24"/>
          <w:szCs w:val="24"/>
          <w:lang w:val="sr-Latn-CS"/>
        </w:rPr>
      </w:pPr>
      <w:r w:rsidRPr="00685156">
        <w:rPr>
          <w:rFonts w:ascii="Calibri" w:hAnsi="Calibri" w:cs="Calibri"/>
          <w:b/>
          <w:color w:val="000000"/>
          <w:sz w:val="24"/>
          <w:szCs w:val="24"/>
          <w:lang w:val="sr-Latn-CS"/>
        </w:rPr>
        <w:t>Željko Sladojević</w:t>
      </w:r>
      <w:r w:rsidRPr="00B57CC8">
        <w:rPr>
          <w:rFonts w:ascii="Calibri" w:hAnsi="Calibri" w:cs="Calibri"/>
          <w:color w:val="000000"/>
          <w:sz w:val="24"/>
          <w:szCs w:val="24"/>
          <w:lang w:val="sr-Latn-CS"/>
        </w:rPr>
        <w:t xml:space="preserve">, Miloje Đurić, Ivan Vujanac, Radiša Prodanović, Sreten Nedić, Ljubomir Jovanović, Snežana Stevanović-Đorđević, </w:t>
      </w:r>
      <w:r w:rsidRPr="00685156">
        <w:rPr>
          <w:rFonts w:ascii="Calibri" w:hAnsi="Calibri" w:cs="Calibri"/>
          <w:color w:val="000000"/>
          <w:sz w:val="24"/>
          <w:szCs w:val="24"/>
          <w:lang w:val="sr-Latn-CS"/>
        </w:rPr>
        <w:t>Danijela Kirovski</w:t>
      </w:r>
      <w:r w:rsidRPr="00B57CC8">
        <w:rPr>
          <w:rFonts w:ascii="Calibri" w:hAnsi="Calibri" w:cs="Calibri"/>
          <w:color w:val="000000"/>
          <w:sz w:val="24"/>
          <w:szCs w:val="24"/>
          <w:lang w:val="sr-Latn-CS"/>
        </w:rPr>
        <w:t xml:space="preserve">, 2016, Insulinski odgovor kod krava obolelih od cistične ovarijalne bolesti izloženih aplikaciji deksametazona, Divčibare. </w:t>
      </w:r>
    </w:p>
    <w:p w:rsidR="006C2FAB" w:rsidRPr="00B57CC8" w:rsidRDefault="006C2FAB" w:rsidP="00253A45">
      <w:pPr>
        <w:pStyle w:val="CVNormal"/>
        <w:numPr>
          <w:ilvl w:val="0"/>
          <w:numId w:val="46"/>
        </w:numPr>
        <w:jc w:val="both"/>
        <w:rPr>
          <w:rFonts w:ascii="Calibri" w:hAnsi="Calibri" w:cs="Calibri"/>
          <w:b/>
          <w:sz w:val="24"/>
          <w:szCs w:val="24"/>
          <w:u w:val="single"/>
        </w:rPr>
      </w:pPr>
      <w:r w:rsidRPr="00B57CC8">
        <w:rPr>
          <w:rFonts w:ascii="Calibri" w:hAnsi="Calibri" w:cs="Calibri"/>
          <w:sz w:val="24"/>
          <w:szCs w:val="24"/>
        </w:rPr>
        <w:t xml:space="preserve">Kirovski Danijela, </w:t>
      </w:r>
      <w:r w:rsidRPr="00B57CC8">
        <w:rPr>
          <w:rFonts w:ascii="Calibri" w:hAnsi="Calibri" w:cs="Calibri"/>
          <w:b/>
          <w:sz w:val="24"/>
          <w:szCs w:val="24"/>
        </w:rPr>
        <w:t>Sladojević Željko</w:t>
      </w:r>
      <w:r w:rsidRPr="00B57CC8">
        <w:rPr>
          <w:rFonts w:ascii="Calibri" w:hAnsi="Calibri" w:cs="Calibri"/>
          <w:sz w:val="24"/>
          <w:szCs w:val="24"/>
        </w:rPr>
        <w:t>, Šmanac Horea, Prodanović Radiša, Savić Đorđe, Matarugić Dragutin, 2012, Effect of glucerol based energy supplement feed on metabolic status and production results of high-yielding dairy cows, I Internacional Symposium and XVII Scientific Conference of Agronomists of Republika Srpska, 19-22 March, 2012, Trebinje, Bosnia and Hercegovina, Book of Abstract, 227.</w:t>
      </w:r>
    </w:p>
    <w:p w:rsidR="006C2FAB" w:rsidRPr="00B57CC8" w:rsidRDefault="006C2FAB" w:rsidP="00253A45">
      <w:pPr>
        <w:pStyle w:val="CVSpacer"/>
        <w:numPr>
          <w:ilvl w:val="0"/>
          <w:numId w:val="46"/>
        </w:numPr>
        <w:jc w:val="both"/>
        <w:rPr>
          <w:rFonts w:ascii="Calibri" w:hAnsi="Calibri" w:cs="Calibri"/>
          <w:sz w:val="24"/>
          <w:szCs w:val="24"/>
        </w:rPr>
      </w:pPr>
      <w:r w:rsidRPr="00B57CC8">
        <w:rPr>
          <w:rFonts w:ascii="Calibri" w:hAnsi="Calibri" w:cs="Calibri"/>
          <w:sz w:val="24"/>
          <w:szCs w:val="24"/>
        </w:rPr>
        <w:t xml:space="preserve">Kirovski Danijela, Šamanc Horea, Vujanac Ivan, Prodanović Radiša, Đurić Miloje, </w:t>
      </w:r>
      <w:r w:rsidRPr="00B57CC8">
        <w:rPr>
          <w:rFonts w:ascii="Calibri" w:hAnsi="Calibri" w:cs="Calibri"/>
          <w:b/>
          <w:sz w:val="24"/>
          <w:szCs w:val="24"/>
        </w:rPr>
        <w:t>Sladojević Željko</w:t>
      </w:r>
      <w:r w:rsidRPr="00B57CC8">
        <w:rPr>
          <w:rFonts w:ascii="Calibri" w:hAnsi="Calibri" w:cs="Calibri"/>
          <w:sz w:val="24"/>
          <w:szCs w:val="24"/>
        </w:rPr>
        <w:t>, 2012, Effect of negative energy balance on IGF system in dairy cows, 3rd International Scientific Meeting, Ohrid Macedonija September 2nd to 4st 2012, Book of Proceeding, 48-51.</w:t>
      </w:r>
    </w:p>
    <w:p w:rsidR="006C2FAB" w:rsidRPr="00B57CC8" w:rsidRDefault="006C2FAB" w:rsidP="00253A45">
      <w:pPr>
        <w:pStyle w:val="CVNormal"/>
        <w:numPr>
          <w:ilvl w:val="0"/>
          <w:numId w:val="46"/>
        </w:numPr>
        <w:jc w:val="both"/>
        <w:rPr>
          <w:rFonts w:ascii="Calibri" w:hAnsi="Calibri" w:cs="Calibri"/>
          <w:b/>
          <w:sz w:val="24"/>
          <w:szCs w:val="24"/>
          <w:lang w:val="hr-HR"/>
        </w:rPr>
      </w:pPr>
      <w:r w:rsidRPr="00B57CC8">
        <w:rPr>
          <w:rFonts w:ascii="Calibri" w:hAnsi="Calibri" w:cs="Calibri"/>
          <w:b/>
          <w:sz w:val="24"/>
          <w:szCs w:val="24"/>
          <w:lang w:val="hr-HR"/>
        </w:rPr>
        <w:lastRenderedPageBreak/>
        <w:t>Sladojević Željko</w:t>
      </w:r>
      <w:r w:rsidRPr="00B57CC8">
        <w:rPr>
          <w:rFonts w:ascii="Calibri" w:hAnsi="Calibri" w:cs="Calibri"/>
          <w:sz w:val="24"/>
          <w:szCs w:val="24"/>
          <w:lang w:val="hr-HR"/>
        </w:rPr>
        <w:t xml:space="preserve">, Savić Đorđe, 2011, Urolithiasis in steer-a case study, 19th International congress of Mediteran federation of Health and Production of Ruminants, Srbija, Beograd,25-28 maj 2011, Congress proceedings, 303-306. </w:t>
      </w:r>
    </w:p>
    <w:p w:rsidR="006C2FAB" w:rsidRPr="00B57CC8" w:rsidRDefault="006C2FAB" w:rsidP="00253A45">
      <w:pPr>
        <w:pStyle w:val="CVNormal"/>
        <w:numPr>
          <w:ilvl w:val="0"/>
          <w:numId w:val="46"/>
        </w:numPr>
        <w:jc w:val="both"/>
        <w:rPr>
          <w:rFonts w:ascii="Calibri" w:hAnsi="Calibri" w:cs="Calibri"/>
          <w:b/>
          <w:sz w:val="24"/>
          <w:szCs w:val="24"/>
          <w:lang w:val="hr-HR"/>
        </w:rPr>
      </w:pPr>
      <w:r w:rsidRPr="00B57CC8">
        <w:rPr>
          <w:rFonts w:ascii="Calibri" w:hAnsi="Calibri" w:cs="Calibri"/>
          <w:sz w:val="24"/>
          <w:szCs w:val="24"/>
          <w:lang w:val="hr-HR"/>
        </w:rPr>
        <w:t xml:space="preserve">Kirovski Danijela, Šamanc Horea, Vujanac Ivan, Prodanović Radiša, </w:t>
      </w:r>
      <w:r w:rsidRPr="00B57CC8">
        <w:rPr>
          <w:rFonts w:ascii="Calibri" w:hAnsi="Calibri" w:cs="Calibri"/>
          <w:b/>
          <w:sz w:val="24"/>
          <w:szCs w:val="24"/>
          <w:lang w:val="hr-HR"/>
        </w:rPr>
        <w:t>Sladojević Željko</w:t>
      </w:r>
      <w:r w:rsidRPr="00B57CC8">
        <w:rPr>
          <w:rFonts w:ascii="Calibri" w:hAnsi="Calibri" w:cs="Calibri"/>
          <w:sz w:val="24"/>
          <w:szCs w:val="24"/>
          <w:lang w:val="hr-HR"/>
        </w:rPr>
        <w:t xml:space="preserve">, Metaboličke bolesti i zdravlje mlečne žlezde, Zbornik predavanja 12. regionalnog savetovanja iz kliničke patologije i terapije životinja (sa međunarodnim učešćem), Subotica,18-20. Jun 2010, 14-17. </w:t>
      </w:r>
    </w:p>
    <w:p w:rsidR="006C2FAB" w:rsidRPr="00B57CC8" w:rsidRDefault="006C2FAB" w:rsidP="00253A45">
      <w:pPr>
        <w:pStyle w:val="CVNormal"/>
        <w:numPr>
          <w:ilvl w:val="0"/>
          <w:numId w:val="46"/>
        </w:numPr>
        <w:jc w:val="both"/>
        <w:rPr>
          <w:rFonts w:ascii="Calibri" w:hAnsi="Calibri" w:cs="Calibri"/>
          <w:b/>
          <w:sz w:val="24"/>
          <w:szCs w:val="24"/>
          <w:lang w:val="hr-HR"/>
        </w:rPr>
      </w:pPr>
      <w:r w:rsidRPr="00B57CC8">
        <w:rPr>
          <w:rFonts w:ascii="Calibri" w:hAnsi="Calibri" w:cs="Calibri"/>
          <w:b/>
          <w:sz w:val="24"/>
          <w:szCs w:val="24"/>
          <w:lang w:val="hr-HR"/>
        </w:rPr>
        <w:t xml:space="preserve">Sladojević Željko, </w:t>
      </w:r>
      <w:r w:rsidRPr="00B57CC8">
        <w:rPr>
          <w:rFonts w:ascii="Calibri" w:hAnsi="Calibri" w:cs="Calibri"/>
          <w:sz w:val="24"/>
          <w:szCs w:val="24"/>
          <w:lang w:val="hr-HR"/>
        </w:rPr>
        <w:t xml:space="preserve">Savić Đorđe, Gajić Bojan, 2010, Paratuberkoloza goveda u Republici Srpskoj- prikaz slučaja, Zbornik referata i kratkih sadržaja 21. savetovanja veterinara Srbije </w:t>
      </w:r>
      <w:r w:rsidRPr="00B57CC8">
        <w:rPr>
          <w:rFonts w:ascii="Calibri" w:hAnsi="Calibri" w:cs="Calibri"/>
          <w:b/>
          <w:sz w:val="24"/>
          <w:szCs w:val="24"/>
          <w:lang w:val="hr-HR"/>
        </w:rPr>
        <w:t>(</w:t>
      </w:r>
      <w:r w:rsidRPr="00B57CC8">
        <w:rPr>
          <w:rFonts w:ascii="Calibri" w:hAnsi="Calibri" w:cs="Calibri"/>
          <w:sz w:val="24"/>
          <w:szCs w:val="24"/>
          <w:lang w:val="hr-HR"/>
        </w:rPr>
        <w:t xml:space="preserve">sa međunarodnim učešćem), Zlatibor, 15-18. septembar 2010, , 167-177. </w:t>
      </w:r>
    </w:p>
    <w:p w:rsidR="0048748A" w:rsidRPr="00B57CC8" w:rsidRDefault="0048748A" w:rsidP="006C2FAB">
      <w:pPr>
        <w:ind w:left="360"/>
        <w:jc w:val="both"/>
        <w:rPr>
          <w:rFonts w:ascii="Calibri" w:hAnsi="Calibri" w:cs="Calibri"/>
          <w:sz w:val="24"/>
          <w:szCs w:val="24"/>
          <w:lang w:val="sr-Latn-CS"/>
        </w:rPr>
      </w:pPr>
      <w:r w:rsidRPr="00B57CC8">
        <w:rPr>
          <w:rFonts w:ascii="Calibri" w:hAnsi="Calibri" w:cs="Calibri"/>
          <w:sz w:val="24"/>
          <w:szCs w:val="24"/>
        </w:rPr>
        <w:t xml:space="preserve"> </w:t>
      </w:r>
    </w:p>
    <w:p w:rsidR="00AD02FD" w:rsidRDefault="00AD02FD" w:rsidP="00253A45">
      <w:pPr>
        <w:ind w:left="-360"/>
        <w:jc w:val="center"/>
        <w:rPr>
          <w:rFonts w:ascii="Calibri" w:hAnsi="Calibri" w:cs="Calibri"/>
          <w:b/>
          <w:sz w:val="24"/>
          <w:szCs w:val="24"/>
          <w:u w:val="single"/>
          <w:lang w:val="hr-HR"/>
        </w:rPr>
      </w:pPr>
      <w:r w:rsidRPr="006C2FAB">
        <w:rPr>
          <w:rFonts w:ascii="Calibri" w:hAnsi="Calibri" w:cs="Calibri"/>
          <w:b/>
          <w:sz w:val="24"/>
          <w:szCs w:val="24"/>
          <w:u w:val="single"/>
          <w:lang w:val="hr-HR"/>
        </w:rPr>
        <w:t>Saopštenje sa skupa nacionalnog značaja štampano u izvodu</w:t>
      </w:r>
    </w:p>
    <w:p w:rsidR="00253A45" w:rsidRPr="006C2FAB" w:rsidRDefault="00253A45" w:rsidP="00253A45">
      <w:pPr>
        <w:ind w:left="-360"/>
        <w:jc w:val="center"/>
        <w:rPr>
          <w:rFonts w:ascii="Calibri" w:hAnsi="Calibri" w:cs="Calibri"/>
          <w:sz w:val="24"/>
          <w:szCs w:val="24"/>
          <w:lang w:val="sr-Latn-CS"/>
        </w:rPr>
      </w:pPr>
    </w:p>
    <w:p w:rsidR="00231C25" w:rsidRPr="006C2FAB" w:rsidRDefault="00231C25" w:rsidP="00253A45">
      <w:pPr>
        <w:numPr>
          <w:ilvl w:val="0"/>
          <w:numId w:val="47"/>
        </w:numPr>
        <w:jc w:val="both"/>
        <w:rPr>
          <w:rFonts w:ascii="Calibri" w:hAnsi="Calibri" w:cs="Calibri"/>
          <w:sz w:val="24"/>
          <w:szCs w:val="24"/>
          <w:lang w:val="hr-HR"/>
        </w:rPr>
      </w:pPr>
      <w:r w:rsidRPr="006C2FAB">
        <w:rPr>
          <w:rFonts w:ascii="Calibri" w:hAnsi="Calibri" w:cs="Calibri"/>
          <w:sz w:val="24"/>
          <w:szCs w:val="24"/>
          <w:lang w:val="hr-HR"/>
        </w:rPr>
        <w:t xml:space="preserve">Danijela Kirovski, </w:t>
      </w:r>
      <w:r w:rsidRPr="006C2FAB">
        <w:rPr>
          <w:rFonts w:ascii="Calibri" w:hAnsi="Calibri" w:cs="Calibri"/>
          <w:b/>
          <w:sz w:val="24"/>
          <w:szCs w:val="24"/>
        </w:rPr>
        <w:t>Željko Sladojević</w:t>
      </w:r>
      <w:r w:rsidRPr="006C2FAB">
        <w:rPr>
          <w:rFonts w:ascii="Calibri" w:hAnsi="Calibri" w:cs="Calibri"/>
          <w:sz w:val="24"/>
          <w:szCs w:val="24"/>
        </w:rPr>
        <w:t>, Dejan Štiglić, Radiša Prodanović, Ivan Vujanac, 2014</w:t>
      </w:r>
      <w:r w:rsidRPr="006C2FAB">
        <w:rPr>
          <w:rFonts w:ascii="Calibri" w:hAnsi="Calibri" w:cs="Calibri"/>
          <w:sz w:val="24"/>
          <w:szCs w:val="24"/>
          <w:lang w:val="hr-HR"/>
        </w:rPr>
        <w:t>, Značaj biohemijskih markera krvi u dijagnozi hepatične lipidoze krava, 19. godišnje savetovanje veterinare Republike Srpske, Zbornik kratkih sadržaja, Teslić, 97-98.</w:t>
      </w:r>
      <w:r w:rsidR="003C385B" w:rsidRPr="006C2FAB">
        <w:rPr>
          <w:rFonts w:ascii="Calibri" w:hAnsi="Calibri" w:cs="Calibri"/>
          <w:b/>
          <w:sz w:val="24"/>
          <w:szCs w:val="24"/>
          <w:u w:val="single"/>
          <w:lang w:val="sr-Latn-CS"/>
        </w:rPr>
        <w:t xml:space="preserve"> </w:t>
      </w:r>
    </w:p>
    <w:p w:rsidR="006C2FAB" w:rsidRPr="006C2FAB" w:rsidRDefault="00681311" w:rsidP="00253A45">
      <w:pPr>
        <w:numPr>
          <w:ilvl w:val="0"/>
          <w:numId w:val="47"/>
        </w:numPr>
        <w:jc w:val="both"/>
        <w:rPr>
          <w:rFonts w:ascii="Calibri" w:hAnsi="Calibri" w:cs="Calibri"/>
          <w:sz w:val="24"/>
          <w:szCs w:val="24"/>
          <w:lang w:val="hr-HR"/>
        </w:rPr>
      </w:pPr>
      <w:r w:rsidRPr="006C2FAB">
        <w:rPr>
          <w:rFonts w:ascii="Calibri" w:hAnsi="Calibri" w:cs="Calibri"/>
          <w:sz w:val="24"/>
          <w:szCs w:val="24"/>
          <w:lang w:val="sr-Latn-CS"/>
        </w:rPr>
        <w:t>Danijela Kirovski, Ivan Vujanac, Radiša Prodan</w:t>
      </w:r>
      <w:r w:rsidR="00C738BD" w:rsidRPr="006C2FAB">
        <w:rPr>
          <w:rFonts w:ascii="Calibri" w:hAnsi="Calibri" w:cs="Calibri"/>
          <w:sz w:val="24"/>
          <w:szCs w:val="24"/>
          <w:lang w:val="sr-Latn-CS"/>
        </w:rPr>
        <w:t xml:space="preserve">ović, </w:t>
      </w:r>
      <w:r w:rsidR="00C738BD" w:rsidRPr="006C2FAB">
        <w:rPr>
          <w:rFonts w:ascii="Calibri" w:hAnsi="Calibri" w:cs="Calibri"/>
          <w:b/>
          <w:sz w:val="24"/>
          <w:szCs w:val="24"/>
          <w:lang w:val="sr-Latn-CS"/>
        </w:rPr>
        <w:t>Željko Sladojević</w:t>
      </w:r>
      <w:r w:rsidR="00C738BD" w:rsidRPr="006C2FAB">
        <w:rPr>
          <w:rFonts w:ascii="Calibri" w:hAnsi="Calibri" w:cs="Calibri"/>
          <w:sz w:val="24"/>
          <w:szCs w:val="24"/>
          <w:lang w:val="sr-Latn-CS"/>
        </w:rPr>
        <w:t>, Đorđe Savić, 2013, S</w:t>
      </w:r>
      <w:r w:rsidRPr="006C2FAB">
        <w:rPr>
          <w:rFonts w:ascii="Calibri" w:hAnsi="Calibri" w:cs="Calibri"/>
          <w:sz w:val="24"/>
          <w:szCs w:val="24"/>
          <w:lang w:val="sr-Latn-CS"/>
        </w:rPr>
        <w:t>astav mleka krava i krmača: uporedni prikaz, Zbornih radova i kratkih sadržaja 24. Savetovanje veterinara Srbije, 12. do 15. septembar 2013. godine, Zlatibor, 177.</w:t>
      </w:r>
      <w:r w:rsidR="003C385B" w:rsidRPr="006C2FAB">
        <w:rPr>
          <w:rFonts w:ascii="Calibri" w:hAnsi="Calibri" w:cs="Calibri"/>
          <w:b/>
          <w:color w:val="FF0000"/>
          <w:sz w:val="24"/>
          <w:szCs w:val="24"/>
          <w:u w:val="single"/>
          <w:lang w:val="sr-Latn-CS"/>
        </w:rPr>
        <w:t xml:space="preserve"> </w:t>
      </w:r>
    </w:p>
    <w:p w:rsidR="0040062F" w:rsidRPr="006C2FAB" w:rsidRDefault="0040062F" w:rsidP="00253A45">
      <w:pPr>
        <w:numPr>
          <w:ilvl w:val="0"/>
          <w:numId w:val="47"/>
        </w:numPr>
        <w:jc w:val="both"/>
        <w:rPr>
          <w:rFonts w:ascii="Calibri" w:hAnsi="Calibri" w:cs="Calibri"/>
          <w:sz w:val="24"/>
          <w:szCs w:val="24"/>
          <w:lang w:val="hr-HR"/>
        </w:rPr>
      </w:pPr>
      <w:r w:rsidRPr="006C2FAB">
        <w:rPr>
          <w:rFonts w:ascii="Calibri" w:hAnsi="Calibri" w:cs="Calibri"/>
          <w:sz w:val="24"/>
          <w:szCs w:val="24"/>
          <w:lang w:val="hr-HR"/>
        </w:rPr>
        <w:t xml:space="preserve">Kirovski Danijela, </w:t>
      </w:r>
      <w:r w:rsidRPr="006C2FAB">
        <w:rPr>
          <w:rFonts w:ascii="Calibri" w:hAnsi="Calibri" w:cs="Calibri"/>
          <w:b/>
          <w:sz w:val="24"/>
          <w:szCs w:val="24"/>
          <w:lang w:val="hr-HR"/>
        </w:rPr>
        <w:t>Sladojević Ž</w:t>
      </w:r>
      <w:r w:rsidR="00AD126A" w:rsidRPr="006C2FAB">
        <w:rPr>
          <w:rFonts w:ascii="Calibri" w:hAnsi="Calibri" w:cs="Calibri"/>
          <w:b/>
          <w:sz w:val="24"/>
          <w:szCs w:val="24"/>
          <w:lang w:val="hr-HR"/>
        </w:rPr>
        <w:t>eljko</w:t>
      </w:r>
      <w:r w:rsidRPr="006C2FAB">
        <w:rPr>
          <w:rFonts w:ascii="Calibri" w:hAnsi="Calibri" w:cs="Calibri"/>
          <w:sz w:val="24"/>
          <w:szCs w:val="24"/>
          <w:lang w:val="hr-HR"/>
        </w:rPr>
        <w:t xml:space="preserve">, Šamanc H., Prodanović R, Savić Đ, Matarugić D, 2012, </w:t>
      </w:r>
      <w:r w:rsidR="002C3DB9" w:rsidRPr="006C2FAB">
        <w:rPr>
          <w:rFonts w:ascii="Calibri" w:hAnsi="Calibri" w:cs="Calibri"/>
          <w:sz w:val="24"/>
          <w:szCs w:val="24"/>
          <w:lang w:val="hr-HR"/>
        </w:rPr>
        <w:t>Uticaj energetskog dodatka na bazi glicerola na endokrini status visoko-mlečnih krava</w:t>
      </w:r>
      <w:r w:rsidR="0017074C" w:rsidRPr="006C2FAB">
        <w:rPr>
          <w:rFonts w:ascii="Calibri" w:hAnsi="Calibri" w:cs="Calibri"/>
          <w:sz w:val="24"/>
          <w:szCs w:val="24"/>
          <w:lang w:val="hr-HR"/>
        </w:rPr>
        <w:t>,</w:t>
      </w:r>
      <w:r w:rsidR="002C3DB9" w:rsidRPr="006C2FAB">
        <w:rPr>
          <w:rFonts w:ascii="Calibri" w:hAnsi="Calibri" w:cs="Calibri"/>
          <w:sz w:val="24"/>
          <w:szCs w:val="24"/>
          <w:lang w:val="hr-HR"/>
        </w:rPr>
        <w:t xml:space="preserve"> </w:t>
      </w:r>
      <w:r w:rsidRPr="006C2FAB">
        <w:rPr>
          <w:rFonts w:ascii="Calibri" w:hAnsi="Calibri" w:cs="Calibri"/>
          <w:sz w:val="24"/>
          <w:szCs w:val="24"/>
          <w:lang w:val="hr-HR"/>
        </w:rPr>
        <w:t xml:space="preserve">17. godišnje savjetovanje doktora veterinarske medicine Republike Srpske, </w:t>
      </w:r>
      <w:r w:rsidR="002C3DB9" w:rsidRPr="006C2FAB">
        <w:rPr>
          <w:rFonts w:ascii="Calibri" w:hAnsi="Calibri" w:cs="Calibri"/>
          <w:sz w:val="24"/>
          <w:szCs w:val="24"/>
          <w:lang w:val="hr-HR"/>
        </w:rPr>
        <w:t xml:space="preserve">27. do 30. juni 2012. godine, Teslić, Republika Srpska, </w:t>
      </w:r>
      <w:r w:rsidRPr="006C2FAB">
        <w:rPr>
          <w:rFonts w:ascii="Calibri" w:hAnsi="Calibri" w:cs="Calibri"/>
          <w:sz w:val="24"/>
          <w:szCs w:val="24"/>
          <w:lang w:val="hr-HR"/>
        </w:rPr>
        <w:t xml:space="preserve">Zbornik kratkih sadržaja, </w:t>
      </w:r>
      <w:r w:rsidR="002C3DB9" w:rsidRPr="006C2FAB">
        <w:rPr>
          <w:rFonts w:ascii="Calibri" w:hAnsi="Calibri" w:cs="Calibri"/>
          <w:sz w:val="24"/>
          <w:szCs w:val="24"/>
          <w:lang w:val="hr-HR"/>
        </w:rPr>
        <w:t>47-48.</w:t>
      </w:r>
      <w:r w:rsidR="00AD126A" w:rsidRPr="006C2FAB">
        <w:rPr>
          <w:rFonts w:ascii="Calibri" w:hAnsi="Calibri" w:cs="Calibri"/>
          <w:b/>
          <w:sz w:val="24"/>
          <w:szCs w:val="24"/>
          <w:u w:val="single"/>
          <w:lang w:val="sr-Latn-CS"/>
        </w:rPr>
        <w:t xml:space="preserve"> </w:t>
      </w:r>
    </w:p>
    <w:sectPr w:rsidR="0040062F" w:rsidRPr="006C2FAB" w:rsidSect="009A611A">
      <w:footerReference w:type="even" r:id="rId7"/>
      <w:footerReference w:type="default" r:id="rId8"/>
      <w:pgSz w:w="12240" w:h="15840"/>
      <w:pgMar w:top="1440" w:right="1230" w:bottom="1440" w:left="123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22CF0" w:rsidRDefault="00122CF0">
      <w:r>
        <w:separator/>
      </w:r>
    </w:p>
  </w:endnote>
  <w:endnote w:type="continuationSeparator" w:id="1">
    <w:p w:rsidR="00122CF0" w:rsidRDefault="00122CF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Verdana">
    <w:panose1 w:val="020B0604030504040204"/>
    <w:charset w:val="00"/>
    <w:family w:val="swiss"/>
    <w:pitch w:val="variable"/>
    <w:sig w:usb0="20000287" w:usb1="00000000"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54B0" w:rsidRDefault="00403ED8" w:rsidP="00CA1CBC">
    <w:pPr>
      <w:pStyle w:val="Footer"/>
      <w:framePr w:wrap="around" w:vAnchor="text" w:hAnchor="margin" w:xAlign="right" w:y="1"/>
      <w:rPr>
        <w:rStyle w:val="PageNumber"/>
      </w:rPr>
    </w:pPr>
    <w:r>
      <w:rPr>
        <w:rStyle w:val="PageNumber"/>
      </w:rPr>
      <w:fldChar w:fldCharType="begin"/>
    </w:r>
    <w:r w:rsidR="006254B0">
      <w:rPr>
        <w:rStyle w:val="PageNumber"/>
      </w:rPr>
      <w:instrText xml:space="preserve">PAGE  </w:instrText>
    </w:r>
    <w:r>
      <w:rPr>
        <w:rStyle w:val="PageNumber"/>
      </w:rPr>
      <w:fldChar w:fldCharType="end"/>
    </w:r>
  </w:p>
  <w:p w:rsidR="006254B0" w:rsidRDefault="006254B0" w:rsidP="00CA1CBC">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54B0" w:rsidRDefault="00403ED8" w:rsidP="00CA1CBC">
    <w:pPr>
      <w:pStyle w:val="Footer"/>
      <w:framePr w:wrap="around" w:vAnchor="text" w:hAnchor="margin" w:xAlign="right" w:y="1"/>
      <w:rPr>
        <w:rStyle w:val="PageNumber"/>
      </w:rPr>
    </w:pPr>
    <w:r>
      <w:rPr>
        <w:rStyle w:val="PageNumber"/>
      </w:rPr>
      <w:fldChar w:fldCharType="begin"/>
    </w:r>
    <w:r w:rsidR="006254B0">
      <w:rPr>
        <w:rStyle w:val="PageNumber"/>
      </w:rPr>
      <w:instrText xml:space="preserve">PAGE  </w:instrText>
    </w:r>
    <w:r>
      <w:rPr>
        <w:rStyle w:val="PageNumber"/>
      </w:rPr>
      <w:fldChar w:fldCharType="separate"/>
    </w:r>
    <w:r w:rsidR="00685156">
      <w:rPr>
        <w:rStyle w:val="PageNumber"/>
        <w:noProof/>
      </w:rPr>
      <w:t>1</w:t>
    </w:r>
    <w:r>
      <w:rPr>
        <w:rStyle w:val="PageNumber"/>
      </w:rPr>
      <w:fldChar w:fldCharType="end"/>
    </w:r>
  </w:p>
  <w:p w:rsidR="006254B0" w:rsidRDefault="006254B0" w:rsidP="00CA1CBC">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22CF0" w:rsidRDefault="00122CF0">
      <w:r>
        <w:separator/>
      </w:r>
    </w:p>
  </w:footnote>
  <w:footnote w:type="continuationSeparator" w:id="1">
    <w:p w:rsidR="00122CF0" w:rsidRDefault="00122CF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E431C"/>
    <w:multiLevelType w:val="hybridMultilevel"/>
    <w:tmpl w:val="720A82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7B152A6"/>
    <w:multiLevelType w:val="hybridMultilevel"/>
    <w:tmpl w:val="239EEBAA"/>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
    <w:nsid w:val="096C26AC"/>
    <w:multiLevelType w:val="hybridMultilevel"/>
    <w:tmpl w:val="B9A444FC"/>
    <w:lvl w:ilvl="0" w:tplc="04090001">
      <w:start w:val="1"/>
      <w:numFmt w:val="bullet"/>
      <w:lvlText w:val=""/>
      <w:lvlJc w:val="left"/>
      <w:pPr>
        <w:tabs>
          <w:tab w:val="num" w:pos="363"/>
        </w:tabs>
        <w:ind w:left="363"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C1C3319"/>
    <w:multiLevelType w:val="hybridMultilevel"/>
    <w:tmpl w:val="4810DCFA"/>
    <w:lvl w:ilvl="0" w:tplc="49DCDA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F195EA8"/>
    <w:multiLevelType w:val="hybridMultilevel"/>
    <w:tmpl w:val="3DF09F02"/>
    <w:lvl w:ilvl="0" w:tplc="A238E536">
      <w:start w:val="1"/>
      <w:numFmt w:val="decimal"/>
      <w:lvlText w:val="%1."/>
      <w:lvlJc w:val="left"/>
      <w:pPr>
        <w:ind w:left="720" w:hanging="360"/>
      </w:pPr>
      <w:rPr>
        <w:b w:val="0"/>
        <w:i w:val="0"/>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5">
    <w:nsid w:val="0F7F382B"/>
    <w:multiLevelType w:val="hybridMultilevel"/>
    <w:tmpl w:val="2D2697A8"/>
    <w:lvl w:ilvl="0" w:tplc="0409000F">
      <w:start w:val="1"/>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6C77563"/>
    <w:multiLevelType w:val="multilevel"/>
    <w:tmpl w:val="3EF6AF34"/>
    <w:lvl w:ilvl="0">
      <w:start w:val="1"/>
      <w:numFmt w:val="bullet"/>
      <w:lvlText w:val=""/>
      <w:lvlJc w:val="left"/>
      <w:pPr>
        <w:tabs>
          <w:tab w:val="num" w:pos="360"/>
        </w:tabs>
        <w:ind w:left="360" w:hanging="360"/>
      </w:pPr>
      <w:rPr>
        <w:rFonts w:ascii="Symbol" w:hAnsi="Symbol" w:hint="default"/>
        <w:b w:val="0"/>
        <w:i w:val="0"/>
        <w:color w:val="auto"/>
        <w:sz w:val="24"/>
        <w:szCs w:val="24"/>
        <w:lang w:val="sr-Latn-CS"/>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25637709"/>
    <w:multiLevelType w:val="hybridMultilevel"/>
    <w:tmpl w:val="C17AFBEE"/>
    <w:lvl w:ilvl="0" w:tplc="C78833F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56D7D09"/>
    <w:multiLevelType w:val="multilevel"/>
    <w:tmpl w:val="F11E8F54"/>
    <w:lvl w:ilvl="0">
      <w:start w:val="1"/>
      <w:numFmt w:val="decimal"/>
      <w:lvlText w:val="%1."/>
      <w:lvlJc w:val="left"/>
      <w:pPr>
        <w:tabs>
          <w:tab w:val="num" w:pos="360"/>
        </w:tabs>
        <w:ind w:left="360" w:hanging="360"/>
      </w:pPr>
      <w:rPr>
        <w:rFonts w:ascii="Calibri" w:eastAsia="Times New Roman" w:hAnsi="Calibri" w:cs="Calibri"/>
        <w:b w:val="0"/>
        <w:i w:val="0"/>
        <w:color w:val="auto"/>
        <w:sz w:val="24"/>
        <w:szCs w:val="24"/>
        <w:lang w:val="sr-Latn-CS"/>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29A67632"/>
    <w:multiLevelType w:val="hybridMultilevel"/>
    <w:tmpl w:val="1E002E98"/>
    <w:lvl w:ilvl="0" w:tplc="FFFFFFFF">
      <w:start w:val="1"/>
      <w:numFmt w:val="decimal"/>
      <w:lvlText w:val="%1."/>
      <w:lvlJc w:val="left"/>
      <w:pPr>
        <w:ind w:left="720" w:hanging="360"/>
      </w:pPr>
      <w:rPr>
        <w:rFonts w:hint="default"/>
        <w:b w:val="0"/>
        <w:i w:val="0"/>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nsid w:val="30672C56"/>
    <w:multiLevelType w:val="hybridMultilevel"/>
    <w:tmpl w:val="5A90CE54"/>
    <w:lvl w:ilvl="0" w:tplc="029C948C">
      <w:start w:val="1"/>
      <w:numFmt w:val="decimal"/>
      <w:lvlText w:val="%1."/>
      <w:lvlJc w:val="left"/>
      <w:pPr>
        <w:tabs>
          <w:tab w:val="num" w:pos="0"/>
        </w:tabs>
        <w:ind w:left="0" w:hanging="360"/>
      </w:pPr>
      <w:rPr>
        <w:rFonts w:hint="default"/>
        <w:b/>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1">
    <w:nsid w:val="31721026"/>
    <w:multiLevelType w:val="hybridMultilevel"/>
    <w:tmpl w:val="D6F05212"/>
    <w:lvl w:ilvl="0" w:tplc="B12A257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5CB68B4"/>
    <w:multiLevelType w:val="hybridMultilevel"/>
    <w:tmpl w:val="8D986760"/>
    <w:lvl w:ilvl="0" w:tplc="36CA5DFA">
      <w:start w:val="1"/>
      <w:numFmt w:val="decimal"/>
      <w:lvlText w:val="%1."/>
      <w:lvlJc w:val="left"/>
      <w:pPr>
        <w:ind w:left="720" w:hanging="360"/>
      </w:pPr>
      <w:rPr>
        <w:rFonts w:ascii="Arial" w:hAnsi="Arial" w:cs="Arial" w:hint="default"/>
      </w:rPr>
    </w:lvl>
    <w:lvl w:ilvl="1" w:tplc="2B523810">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D0355B5"/>
    <w:multiLevelType w:val="hybridMultilevel"/>
    <w:tmpl w:val="5F4A21F6"/>
    <w:lvl w:ilvl="0" w:tplc="472600B0">
      <w:start w:val="1"/>
      <w:numFmt w:val="decimal"/>
      <w:lvlText w:val="%1."/>
      <w:lvlJc w:val="left"/>
      <w:pPr>
        <w:tabs>
          <w:tab w:val="num" w:pos="720"/>
        </w:tabs>
        <w:ind w:left="720" w:hanging="360"/>
      </w:pPr>
      <w:rPr>
        <w:rFonts w:hint="default"/>
        <w:b w:val="0"/>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01F2D4F"/>
    <w:multiLevelType w:val="hybridMultilevel"/>
    <w:tmpl w:val="D36ED4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43264A74"/>
    <w:multiLevelType w:val="multilevel"/>
    <w:tmpl w:val="EF5638A6"/>
    <w:lvl w:ilvl="0">
      <w:start w:val="1"/>
      <w:numFmt w:val="decimal"/>
      <w:lvlText w:val="%1."/>
      <w:lvlJc w:val="left"/>
      <w:pPr>
        <w:tabs>
          <w:tab w:val="num" w:pos="360"/>
        </w:tabs>
        <w:ind w:left="360" w:hanging="360"/>
      </w:pPr>
      <w:rPr>
        <w:rFonts w:ascii="Arial" w:hAnsi="Arial" w:hint="default"/>
        <w:b w:val="0"/>
        <w:i w:val="0"/>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48716082"/>
    <w:multiLevelType w:val="multilevel"/>
    <w:tmpl w:val="5888E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9917711"/>
    <w:multiLevelType w:val="hybridMultilevel"/>
    <w:tmpl w:val="239EEBAA"/>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8">
    <w:nsid w:val="4B8A2C2A"/>
    <w:multiLevelType w:val="hybridMultilevel"/>
    <w:tmpl w:val="B7A01080"/>
    <w:lvl w:ilvl="0" w:tplc="53E297C8">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5018014D"/>
    <w:multiLevelType w:val="hybridMultilevel"/>
    <w:tmpl w:val="2262607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nsid w:val="50F504F9"/>
    <w:multiLevelType w:val="multilevel"/>
    <w:tmpl w:val="EE20CE7A"/>
    <w:lvl w:ilvl="0">
      <w:start w:val="1"/>
      <w:numFmt w:val="decimal"/>
      <w:lvlText w:val="%1."/>
      <w:lvlJc w:val="left"/>
      <w:pPr>
        <w:tabs>
          <w:tab w:val="num" w:pos="360"/>
        </w:tabs>
        <w:ind w:left="360" w:hanging="360"/>
      </w:pPr>
      <w:rPr>
        <w:b w:val="0"/>
        <w:i w:val="0"/>
        <w:color w:val="auto"/>
        <w:sz w:val="24"/>
        <w:szCs w:val="24"/>
        <w:lang w:val="sr-Latn-CS"/>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nsid w:val="52234890"/>
    <w:multiLevelType w:val="multilevel"/>
    <w:tmpl w:val="9420F81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nsid w:val="52C46586"/>
    <w:multiLevelType w:val="multilevel"/>
    <w:tmpl w:val="EF5638A6"/>
    <w:lvl w:ilvl="0">
      <w:start w:val="1"/>
      <w:numFmt w:val="decimal"/>
      <w:lvlText w:val="%1."/>
      <w:lvlJc w:val="left"/>
      <w:pPr>
        <w:tabs>
          <w:tab w:val="num" w:pos="360"/>
        </w:tabs>
        <w:ind w:left="360" w:hanging="360"/>
      </w:pPr>
      <w:rPr>
        <w:rFonts w:ascii="Arial" w:hAnsi="Arial" w:hint="default"/>
        <w:b w:val="0"/>
        <w:i w:val="0"/>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59990690"/>
    <w:multiLevelType w:val="hybridMultilevel"/>
    <w:tmpl w:val="CE1A570A"/>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4">
    <w:nsid w:val="5B91231F"/>
    <w:multiLevelType w:val="hybridMultilevel"/>
    <w:tmpl w:val="3E3C068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5C3F2A40"/>
    <w:multiLevelType w:val="hybridMultilevel"/>
    <w:tmpl w:val="1F880546"/>
    <w:lvl w:ilvl="0" w:tplc="04090001">
      <w:start w:val="1"/>
      <w:numFmt w:val="bullet"/>
      <w:lvlText w:val=""/>
      <w:lvlJc w:val="left"/>
      <w:pPr>
        <w:tabs>
          <w:tab w:val="num" w:pos="363"/>
        </w:tabs>
        <w:ind w:left="363" w:hanging="360"/>
      </w:pPr>
      <w:rPr>
        <w:rFonts w:ascii="Symbol" w:hAnsi="Symbol" w:hint="default"/>
      </w:rPr>
    </w:lvl>
    <w:lvl w:ilvl="1" w:tplc="04090003" w:tentative="1">
      <w:start w:val="1"/>
      <w:numFmt w:val="bullet"/>
      <w:lvlText w:val="o"/>
      <w:lvlJc w:val="left"/>
      <w:pPr>
        <w:tabs>
          <w:tab w:val="num" w:pos="1083"/>
        </w:tabs>
        <w:ind w:left="1083" w:hanging="360"/>
      </w:pPr>
      <w:rPr>
        <w:rFonts w:ascii="Courier New" w:hAnsi="Courier New" w:cs="Courier New" w:hint="default"/>
      </w:rPr>
    </w:lvl>
    <w:lvl w:ilvl="2" w:tplc="04090005" w:tentative="1">
      <w:start w:val="1"/>
      <w:numFmt w:val="bullet"/>
      <w:lvlText w:val=""/>
      <w:lvlJc w:val="left"/>
      <w:pPr>
        <w:tabs>
          <w:tab w:val="num" w:pos="1803"/>
        </w:tabs>
        <w:ind w:left="1803" w:hanging="360"/>
      </w:pPr>
      <w:rPr>
        <w:rFonts w:ascii="Wingdings" w:hAnsi="Wingdings" w:hint="default"/>
      </w:rPr>
    </w:lvl>
    <w:lvl w:ilvl="3" w:tplc="04090001" w:tentative="1">
      <w:start w:val="1"/>
      <w:numFmt w:val="bullet"/>
      <w:lvlText w:val=""/>
      <w:lvlJc w:val="left"/>
      <w:pPr>
        <w:tabs>
          <w:tab w:val="num" w:pos="2523"/>
        </w:tabs>
        <w:ind w:left="2523" w:hanging="360"/>
      </w:pPr>
      <w:rPr>
        <w:rFonts w:ascii="Symbol" w:hAnsi="Symbol" w:hint="default"/>
      </w:rPr>
    </w:lvl>
    <w:lvl w:ilvl="4" w:tplc="04090003" w:tentative="1">
      <w:start w:val="1"/>
      <w:numFmt w:val="bullet"/>
      <w:lvlText w:val="o"/>
      <w:lvlJc w:val="left"/>
      <w:pPr>
        <w:tabs>
          <w:tab w:val="num" w:pos="3243"/>
        </w:tabs>
        <w:ind w:left="3243" w:hanging="360"/>
      </w:pPr>
      <w:rPr>
        <w:rFonts w:ascii="Courier New" w:hAnsi="Courier New" w:cs="Courier New" w:hint="default"/>
      </w:rPr>
    </w:lvl>
    <w:lvl w:ilvl="5" w:tplc="04090005" w:tentative="1">
      <w:start w:val="1"/>
      <w:numFmt w:val="bullet"/>
      <w:lvlText w:val=""/>
      <w:lvlJc w:val="left"/>
      <w:pPr>
        <w:tabs>
          <w:tab w:val="num" w:pos="3963"/>
        </w:tabs>
        <w:ind w:left="3963" w:hanging="360"/>
      </w:pPr>
      <w:rPr>
        <w:rFonts w:ascii="Wingdings" w:hAnsi="Wingdings" w:hint="default"/>
      </w:rPr>
    </w:lvl>
    <w:lvl w:ilvl="6" w:tplc="04090001" w:tentative="1">
      <w:start w:val="1"/>
      <w:numFmt w:val="bullet"/>
      <w:lvlText w:val=""/>
      <w:lvlJc w:val="left"/>
      <w:pPr>
        <w:tabs>
          <w:tab w:val="num" w:pos="4683"/>
        </w:tabs>
        <w:ind w:left="4683" w:hanging="360"/>
      </w:pPr>
      <w:rPr>
        <w:rFonts w:ascii="Symbol" w:hAnsi="Symbol" w:hint="default"/>
      </w:rPr>
    </w:lvl>
    <w:lvl w:ilvl="7" w:tplc="04090003" w:tentative="1">
      <w:start w:val="1"/>
      <w:numFmt w:val="bullet"/>
      <w:lvlText w:val="o"/>
      <w:lvlJc w:val="left"/>
      <w:pPr>
        <w:tabs>
          <w:tab w:val="num" w:pos="5403"/>
        </w:tabs>
        <w:ind w:left="5403" w:hanging="360"/>
      </w:pPr>
      <w:rPr>
        <w:rFonts w:ascii="Courier New" w:hAnsi="Courier New" w:cs="Courier New" w:hint="default"/>
      </w:rPr>
    </w:lvl>
    <w:lvl w:ilvl="8" w:tplc="04090005" w:tentative="1">
      <w:start w:val="1"/>
      <w:numFmt w:val="bullet"/>
      <w:lvlText w:val=""/>
      <w:lvlJc w:val="left"/>
      <w:pPr>
        <w:tabs>
          <w:tab w:val="num" w:pos="6123"/>
        </w:tabs>
        <w:ind w:left="6123" w:hanging="360"/>
      </w:pPr>
      <w:rPr>
        <w:rFonts w:ascii="Wingdings" w:hAnsi="Wingdings" w:hint="default"/>
      </w:rPr>
    </w:lvl>
  </w:abstractNum>
  <w:abstractNum w:abstractNumId="26">
    <w:nsid w:val="5F603FFF"/>
    <w:multiLevelType w:val="hybridMultilevel"/>
    <w:tmpl w:val="86365BF6"/>
    <w:lvl w:ilvl="0" w:tplc="1E6C76C2">
      <w:start w:val="1"/>
      <w:numFmt w:val="decimal"/>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27">
    <w:nsid w:val="60125DEB"/>
    <w:multiLevelType w:val="hybridMultilevel"/>
    <w:tmpl w:val="6E9252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610E12DD"/>
    <w:multiLevelType w:val="hybridMultilevel"/>
    <w:tmpl w:val="9420F8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66B324DA"/>
    <w:multiLevelType w:val="hybridMultilevel"/>
    <w:tmpl w:val="12AEEA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6AE0581D"/>
    <w:multiLevelType w:val="hybridMultilevel"/>
    <w:tmpl w:val="BA04BF2A"/>
    <w:lvl w:ilvl="0" w:tplc="21F63E96">
      <w:start w:val="1"/>
      <w:numFmt w:val="decimal"/>
      <w:lvlText w:val="%1."/>
      <w:lvlJc w:val="left"/>
      <w:pPr>
        <w:ind w:left="720" w:hanging="360"/>
      </w:pPr>
      <w:rPr>
        <w:b w:val="0"/>
        <w:i w:val="0"/>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31">
    <w:nsid w:val="6C193867"/>
    <w:multiLevelType w:val="hybridMultilevel"/>
    <w:tmpl w:val="F286B8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6CA962C7"/>
    <w:multiLevelType w:val="hybridMultilevel"/>
    <w:tmpl w:val="5CDA7E6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6DD843AA"/>
    <w:multiLevelType w:val="hybridMultilevel"/>
    <w:tmpl w:val="671E5B62"/>
    <w:lvl w:ilvl="0" w:tplc="382EB2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5A46073"/>
    <w:multiLevelType w:val="hybridMultilevel"/>
    <w:tmpl w:val="AA8654FA"/>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35">
    <w:nsid w:val="7CC30A19"/>
    <w:multiLevelType w:val="hybridMultilevel"/>
    <w:tmpl w:val="DA2AF5DC"/>
    <w:lvl w:ilvl="0" w:tplc="95126182">
      <w:start w:val="1"/>
      <w:numFmt w:val="decimal"/>
      <w:lvlText w:val="%1."/>
      <w:lvlJc w:val="left"/>
      <w:pPr>
        <w:ind w:left="1080" w:hanging="360"/>
      </w:pPr>
      <w:rPr>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8"/>
  </w:num>
  <w:num w:numId="2">
    <w:abstractNumId w:val="18"/>
  </w:num>
  <w:num w:numId="3">
    <w:abstractNumId w:val="5"/>
  </w:num>
  <w:num w:numId="4">
    <w:abstractNumId w:val="24"/>
  </w:num>
  <w:num w:numId="5">
    <w:abstractNumId w:val="15"/>
  </w:num>
  <w:num w:numId="6">
    <w:abstractNumId w:val="22"/>
  </w:num>
  <w:num w:numId="7">
    <w:abstractNumId w:val="32"/>
  </w:num>
  <w:num w:numId="8">
    <w:abstractNumId w:val="25"/>
  </w:num>
  <w:num w:numId="9">
    <w:abstractNumId w:val="28"/>
  </w:num>
  <w:num w:numId="10">
    <w:abstractNumId w:val="21"/>
  </w:num>
  <w:num w:numId="11">
    <w:abstractNumId w:val="2"/>
  </w:num>
  <w:num w:numId="12">
    <w:abstractNumId w:val="11"/>
  </w:num>
  <w:num w:numId="13">
    <w:abstractNumId w:val="7"/>
  </w:num>
  <w:num w:numId="14">
    <w:abstractNumId w:val="12"/>
  </w:num>
  <w:num w:numId="15">
    <w:abstractNumId w:val="9"/>
  </w:num>
  <w:num w:numId="16">
    <w:abstractNumId w:val="33"/>
  </w:num>
  <w:num w:numId="17">
    <w:abstractNumId w:val="10"/>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4"/>
  </w:num>
  <w:num w:numId="20">
    <w:abstractNumId w:val="1"/>
  </w:num>
  <w:num w:numId="21">
    <w:abstractNumId w:val="23"/>
  </w:num>
  <w:num w:numId="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num>
  <w:num w:numId="24">
    <w:abstractNumId w:val="17"/>
  </w:num>
  <w:num w:numId="25">
    <w:abstractNumId w:val="3"/>
  </w:num>
  <w:num w:numId="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3"/>
  </w:num>
  <w:num w:numId="36">
    <w:abstractNumId w:val="26"/>
  </w:num>
  <w:num w:numId="37">
    <w:abstractNumId w:val="4"/>
  </w:num>
  <w:num w:numId="38">
    <w:abstractNumId w:val="27"/>
  </w:num>
  <w:num w:numId="39">
    <w:abstractNumId w:val="30"/>
  </w:num>
  <w:num w:numId="40">
    <w:abstractNumId w:val="31"/>
  </w:num>
  <w:num w:numId="41">
    <w:abstractNumId w:val="35"/>
  </w:num>
  <w:num w:numId="42">
    <w:abstractNumId w:val="19"/>
  </w:num>
  <w:num w:numId="43">
    <w:abstractNumId w:val="14"/>
  </w:num>
  <w:num w:numId="44">
    <w:abstractNumId w:val="0"/>
  </w:num>
  <w:num w:numId="45">
    <w:abstractNumId w:val="6"/>
  </w:num>
  <w:num w:numId="46">
    <w:abstractNumId w:val="29"/>
  </w:num>
  <w:num w:numId="47">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characterSpacingControl w:val="doNotCompress"/>
  <w:footnotePr>
    <w:footnote w:id="0"/>
    <w:footnote w:id="1"/>
  </w:footnotePr>
  <w:endnotePr>
    <w:endnote w:id="0"/>
    <w:endnote w:id="1"/>
  </w:endnotePr>
  <w:compat/>
  <w:rsids>
    <w:rsidRoot w:val="00CC0964"/>
    <w:rsid w:val="00015058"/>
    <w:rsid w:val="000156C1"/>
    <w:rsid w:val="000163EB"/>
    <w:rsid w:val="00016B93"/>
    <w:rsid w:val="0002316F"/>
    <w:rsid w:val="000254D6"/>
    <w:rsid w:val="000317DC"/>
    <w:rsid w:val="00031C4E"/>
    <w:rsid w:val="000425AF"/>
    <w:rsid w:val="00045E4F"/>
    <w:rsid w:val="00047B16"/>
    <w:rsid w:val="000612DA"/>
    <w:rsid w:val="000648DD"/>
    <w:rsid w:val="00064B7F"/>
    <w:rsid w:val="00073F52"/>
    <w:rsid w:val="000772AD"/>
    <w:rsid w:val="00081DEC"/>
    <w:rsid w:val="00087F28"/>
    <w:rsid w:val="00094831"/>
    <w:rsid w:val="000A0636"/>
    <w:rsid w:val="000B032A"/>
    <w:rsid w:val="000B28D8"/>
    <w:rsid w:val="000B37BA"/>
    <w:rsid w:val="000B78B6"/>
    <w:rsid w:val="000C732D"/>
    <w:rsid w:val="000D0E71"/>
    <w:rsid w:val="000D2695"/>
    <w:rsid w:val="000D523D"/>
    <w:rsid w:val="000F4ABF"/>
    <w:rsid w:val="000F72BE"/>
    <w:rsid w:val="00100F93"/>
    <w:rsid w:val="0010177A"/>
    <w:rsid w:val="00101D6A"/>
    <w:rsid w:val="00106BC4"/>
    <w:rsid w:val="0010723D"/>
    <w:rsid w:val="00107B79"/>
    <w:rsid w:val="00120130"/>
    <w:rsid w:val="00122CF0"/>
    <w:rsid w:val="00126628"/>
    <w:rsid w:val="00132404"/>
    <w:rsid w:val="00133401"/>
    <w:rsid w:val="00133C5D"/>
    <w:rsid w:val="00133C7E"/>
    <w:rsid w:val="00154081"/>
    <w:rsid w:val="00154605"/>
    <w:rsid w:val="00157CD5"/>
    <w:rsid w:val="00167B4C"/>
    <w:rsid w:val="0017074C"/>
    <w:rsid w:val="00172800"/>
    <w:rsid w:val="00175EEC"/>
    <w:rsid w:val="0017796C"/>
    <w:rsid w:val="00180853"/>
    <w:rsid w:val="0018093B"/>
    <w:rsid w:val="001844B3"/>
    <w:rsid w:val="0018748B"/>
    <w:rsid w:val="00191BDF"/>
    <w:rsid w:val="00192E1E"/>
    <w:rsid w:val="00196E12"/>
    <w:rsid w:val="001A4B17"/>
    <w:rsid w:val="001B15E6"/>
    <w:rsid w:val="001B54EE"/>
    <w:rsid w:val="001C2C02"/>
    <w:rsid w:val="001C6AAD"/>
    <w:rsid w:val="001D2475"/>
    <w:rsid w:val="001D38E6"/>
    <w:rsid w:val="001D444E"/>
    <w:rsid w:val="001D6D09"/>
    <w:rsid w:val="001E1838"/>
    <w:rsid w:val="001E2178"/>
    <w:rsid w:val="001E3379"/>
    <w:rsid w:val="001E4035"/>
    <w:rsid w:val="001E5ECB"/>
    <w:rsid w:val="0022362F"/>
    <w:rsid w:val="00231C25"/>
    <w:rsid w:val="0023502C"/>
    <w:rsid w:val="00253A45"/>
    <w:rsid w:val="00260FB8"/>
    <w:rsid w:val="00261665"/>
    <w:rsid w:val="00273462"/>
    <w:rsid w:val="0028777B"/>
    <w:rsid w:val="00287F85"/>
    <w:rsid w:val="00293B58"/>
    <w:rsid w:val="002A6C61"/>
    <w:rsid w:val="002C3DB9"/>
    <w:rsid w:val="002E1C61"/>
    <w:rsid w:val="002F46AB"/>
    <w:rsid w:val="00303482"/>
    <w:rsid w:val="003044F2"/>
    <w:rsid w:val="0030465C"/>
    <w:rsid w:val="00307D6A"/>
    <w:rsid w:val="00313DF8"/>
    <w:rsid w:val="0032646F"/>
    <w:rsid w:val="00326D74"/>
    <w:rsid w:val="003413C4"/>
    <w:rsid w:val="00350068"/>
    <w:rsid w:val="0036149A"/>
    <w:rsid w:val="00361684"/>
    <w:rsid w:val="003779BA"/>
    <w:rsid w:val="003815DB"/>
    <w:rsid w:val="00382CED"/>
    <w:rsid w:val="003837E6"/>
    <w:rsid w:val="0038569F"/>
    <w:rsid w:val="00391F3F"/>
    <w:rsid w:val="003A3C27"/>
    <w:rsid w:val="003B2DF8"/>
    <w:rsid w:val="003C385B"/>
    <w:rsid w:val="003C38F7"/>
    <w:rsid w:val="003C5096"/>
    <w:rsid w:val="003C6822"/>
    <w:rsid w:val="003C6BCC"/>
    <w:rsid w:val="003C7ABA"/>
    <w:rsid w:val="003F20B9"/>
    <w:rsid w:val="003F68FA"/>
    <w:rsid w:val="0040062F"/>
    <w:rsid w:val="00403ED8"/>
    <w:rsid w:val="00405A52"/>
    <w:rsid w:val="00412176"/>
    <w:rsid w:val="00427C13"/>
    <w:rsid w:val="00431A9B"/>
    <w:rsid w:val="004342F0"/>
    <w:rsid w:val="00434A35"/>
    <w:rsid w:val="00454203"/>
    <w:rsid w:val="00467BB2"/>
    <w:rsid w:val="00472035"/>
    <w:rsid w:val="0047524E"/>
    <w:rsid w:val="00475595"/>
    <w:rsid w:val="004758D6"/>
    <w:rsid w:val="00482E94"/>
    <w:rsid w:val="0048748A"/>
    <w:rsid w:val="0049082B"/>
    <w:rsid w:val="0049188C"/>
    <w:rsid w:val="004920CA"/>
    <w:rsid w:val="00492837"/>
    <w:rsid w:val="004939FF"/>
    <w:rsid w:val="004959BB"/>
    <w:rsid w:val="004A0376"/>
    <w:rsid w:val="004A0F58"/>
    <w:rsid w:val="004A3040"/>
    <w:rsid w:val="004B62C1"/>
    <w:rsid w:val="004C5B1B"/>
    <w:rsid w:val="004C6407"/>
    <w:rsid w:val="004D0EAB"/>
    <w:rsid w:val="004E123E"/>
    <w:rsid w:val="004E3EB5"/>
    <w:rsid w:val="004E6C23"/>
    <w:rsid w:val="004F3A0A"/>
    <w:rsid w:val="004F7EB9"/>
    <w:rsid w:val="005032E6"/>
    <w:rsid w:val="0051769B"/>
    <w:rsid w:val="005305C6"/>
    <w:rsid w:val="00533247"/>
    <w:rsid w:val="005528D2"/>
    <w:rsid w:val="00555D42"/>
    <w:rsid w:val="00571491"/>
    <w:rsid w:val="005846C7"/>
    <w:rsid w:val="0059261D"/>
    <w:rsid w:val="00593B43"/>
    <w:rsid w:val="005972B1"/>
    <w:rsid w:val="005C75AA"/>
    <w:rsid w:val="005D03E5"/>
    <w:rsid w:val="005E068A"/>
    <w:rsid w:val="005E1BA8"/>
    <w:rsid w:val="005F0EBB"/>
    <w:rsid w:val="005F531F"/>
    <w:rsid w:val="0060277F"/>
    <w:rsid w:val="00603BC6"/>
    <w:rsid w:val="006058A7"/>
    <w:rsid w:val="00612F00"/>
    <w:rsid w:val="00613133"/>
    <w:rsid w:val="00614ACA"/>
    <w:rsid w:val="00615156"/>
    <w:rsid w:val="00615F5C"/>
    <w:rsid w:val="00620666"/>
    <w:rsid w:val="006254B0"/>
    <w:rsid w:val="006266F8"/>
    <w:rsid w:val="00634ABC"/>
    <w:rsid w:val="006355DF"/>
    <w:rsid w:val="00636E2C"/>
    <w:rsid w:val="00641F29"/>
    <w:rsid w:val="00650291"/>
    <w:rsid w:val="00651051"/>
    <w:rsid w:val="00651321"/>
    <w:rsid w:val="00662341"/>
    <w:rsid w:val="006669F3"/>
    <w:rsid w:val="00674A55"/>
    <w:rsid w:val="00681311"/>
    <w:rsid w:val="00685156"/>
    <w:rsid w:val="00693A52"/>
    <w:rsid w:val="006A0E5E"/>
    <w:rsid w:val="006A139D"/>
    <w:rsid w:val="006A7E57"/>
    <w:rsid w:val="006B7780"/>
    <w:rsid w:val="006C2FAB"/>
    <w:rsid w:val="006D7B9A"/>
    <w:rsid w:val="006E0C79"/>
    <w:rsid w:val="006F50A4"/>
    <w:rsid w:val="0070278F"/>
    <w:rsid w:val="007136C3"/>
    <w:rsid w:val="0071382A"/>
    <w:rsid w:val="00715148"/>
    <w:rsid w:val="007200D5"/>
    <w:rsid w:val="00720224"/>
    <w:rsid w:val="00726CD6"/>
    <w:rsid w:val="007332D7"/>
    <w:rsid w:val="0073513F"/>
    <w:rsid w:val="00740F00"/>
    <w:rsid w:val="007513CF"/>
    <w:rsid w:val="00752CBF"/>
    <w:rsid w:val="007634BF"/>
    <w:rsid w:val="007635B0"/>
    <w:rsid w:val="00764AFE"/>
    <w:rsid w:val="00766172"/>
    <w:rsid w:val="00767787"/>
    <w:rsid w:val="00771F61"/>
    <w:rsid w:val="00771F99"/>
    <w:rsid w:val="00772D2B"/>
    <w:rsid w:val="00776CCA"/>
    <w:rsid w:val="00782A28"/>
    <w:rsid w:val="00782F44"/>
    <w:rsid w:val="0079556D"/>
    <w:rsid w:val="00795D3A"/>
    <w:rsid w:val="007A0078"/>
    <w:rsid w:val="007B28B0"/>
    <w:rsid w:val="007B396B"/>
    <w:rsid w:val="007B5173"/>
    <w:rsid w:val="007B6427"/>
    <w:rsid w:val="007D126A"/>
    <w:rsid w:val="007D5517"/>
    <w:rsid w:val="007D734D"/>
    <w:rsid w:val="007F4F08"/>
    <w:rsid w:val="008023D6"/>
    <w:rsid w:val="0080664A"/>
    <w:rsid w:val="008459F2"/>
    <w:rsid w:val="00860105"/>
    <w:rsid w:val="00860547"/>
    <w:rsid w:val="00862CD0"/>
    <w:rsid w:val="0086514C"/>
    <w:rsid w:val="008660D9"/>
    <w:rsid w:val="00882845"/>
    <w:rsid w:val="00886254"/>
    <w:rsid w:val="008900ED"/>
    <w:rsid w:val="008A604D"/>
    <w:rsid w:val="008B1BF4"/>
    <w:rsid w:val="008C03BD"/>
    <w:rsid w:val="008C6895"/>
    <w:rsid w:val="008D33C7"/>
    <w:rsid w:val="008D4A53"/>
    <w:rsid w:val="008F1D9F"/>
    <w:rsid w:val="008F4E02"/>
    <w:rsid w:val="009073FC"/>
    <w:rsid w:val="00916525"/>
    <w:rsid w:val="0092387B"/>
    <w:rsid w:val="00937BD2"/>
    <w:rsid w:val="009423D4"/>
    <w:rsid w:val="00943CB3"/>
    <w:rsid w:val="009446C8"/>
    <w:rsid w:val="00945748"/>
    <w:rsid w:val="0095285D"/>
    <w:rsid w:val="00952A68"/>
    <w:rsid w:val="00953CCD"/>
    <w:rsid w:val="00957ECA"/>
    <w:rsid w:val="00966F1E"/>
    <w:rsid w:val="009677B2"/>
    <w:rsid w:val="00974399"/>
    <w:rsid w:val="0097729D"/>
    <w:rsid w:val="009837A6"/>
    <w:rsid w:val="00985E74"/>
    <w:rsid w:val="00997CC4"/>
    <w:rsid w:val="009A0C90"/>
    <w:rsid w:val="009A59D8"/>
    <w:rsid w:val="009A611A"/>
    <w:rsid w:val="009B0C5B"/>
    <w:rsid w:val="009B0C87"/>
    <w:rsid w:val="009C24BA"/>
    <w:rsid w:val="009D0F35"/>
    <w:rsid w:val="009D2DCD"/>
    <w:rsid w:val="009E0B0A"/>
    <w:rsid w:val="009E18AC"/>
    <w:rsid w:val="009E4127"/>
    <w:rsid w:val="009F3B75"/>
    <w:rsid w:val="009F4E7C"/>
    <w:rsid w:val="00A02334"/>
    <w:rsid w:val="00A167C1"/>
    <w:rsid w:val="00A23E75"/>
    <w:rsid w:val="00A271F5"/>
    <w:rsid w:val="00A32AAF"/>
    <w:rsid w:val="00A37C63"/>
    <w:rsid w:val="00A5228E"/>
    <w:rsid w:val="00A52998"/>
    <w:rsid w:val="00A64359"/>
    <w:rsid w:val="00A82F21"/>
    <w:rsid w:val="00A835AB"/>
    <w:rsid w:val="00A84EAB"/>
    <w:rsid w:val="00AB21BE"/>
    <w:rsid w:val="00AB3A52"/>
    <w:rsid w:val="00AB5A05"/>
    <w:rsid w:val="00AB709E"/>
    <w:rsid w:val="00AC3744"/>
    <w:rsid w:val="00AC6169"/>
    <w:rsid w:val="00AC6D54"/>
    <w:rsid w:val="00AD02FD"/>
    <w:rsid w:val="00AD126A"/>
    <w:rsid w:val="00AD34FD"/>
    <w:rsid w:val="00AD69A7"/>
    <w:rsid w:val="00AD69E9"/>
    <w:rsid w:val="00AF15D1"/>
    <w:rsid w:val="00AF3160"/>
    <w:rsid w:val="00AF60D0"/>
    <w:rsid w:val="00AF71D8"/>
    <w:rsid w:val="00B0489C"/>
    <w:rsid w:val="00B058A8"/>
    <w:rsid w:val="00B06274"/>
    <w:rsid w:val="00B0750B"/>
    <w:rsid w:val="00B23D55"/>
    <w:rsid w:val="00B24446"/>
    <w:rsid w:val="00B24BF4"/>
    <w:rsid w:val="00B251C5"/>
    <w:rsid w:val="00B41B3C"/>
    <w:rsid w:val="00B4332D"/>
    <w:rsid w:val="00B44AB3"/>
    <w:rsid w:val="00B458BD"/>
    <w:rsid w:val="00B459BC"/>
    <w:rsid w:val="00B5559B"/>
    <w:rsid w:val="00B57CC8"/>
    <w:rsid w:val="00B66B74"/>
    <w:rsid w:val="00B66C24"/>
    <w:rsid w:val="00B739F7"/>
    <w:rsid w:val="00B935DB"/>
    <w:rsid w:val="00BB05A2"/>
    <w:rsid w:val="00BB0E27"/>
    <w:rsid w:val="00BB4137"/>
    <w:rsid w:val="00BB6075"/>
    <w:rsid w:val="00BC7350"/>
    <w:rsid w:val="00BD45E6"/>
    <w:rsid w:val="00BE182E"/>
    <w:rsid w:val="00BE70B6"/>
    <w:rsid w:val="00BF19F9"/>
    <w:rsid w:val="00BF6BCA"/>
    <w:rsid w:val="00C15BBB"/>
    <w:rsid w:val="00C22509"/>
    <w:rsid w:val="00C26085"/>
    <w:rsid w:val="00C26251"/>
    <w:rsid w:val="00C4243A"/>
    <w:rsid w:val="00C47418"/>
    <w:rsid w:val="00C5239F"/>
    <w:rsid w:val="00C54CB5"/>
    <w:rsid w:val="00C57F4C"/>
    <w:rsid w:val="00C61D45"/>
    <w:rsid w:val="00C7023F"/>
    <w:rsid w:val="00C7139A"/>
    <w:rsid w:val="00C738BD"/>
    <w:rsid w:val="00C73BEA"/>
    <w:rsid w:val="00C76DB0"/>
    <w:rsid w:val="00C7754F"/>
    <w:rsid w:val="00C82F91"/>
    <w:rsid w:val="00C94346"/>
    <w:rsid w:val="00C964ED"/>
    <w:rsid w:val="00C97454"/>
    <w:rsid w:val="00CA1CBC"/>
    <w:rsid w:val="00CA326F"/>
    <w:rsid w:val="00CB26FA"/>
    <w:rsid w:val="00CB668D"/>
    <w:rsid w:val="00CB7821"/>
    <w:rsid w:val="00CC0964"/>
    <w:rsid w:val="00CD3E69"/>
    <w:rsid w:val="00CE35B1"/>
    <w:rsid w:val="00CF7A0C"/>
    <w:rsid w:val="00D02DC6"/>
    <w:rsid w:val="00D10BDD"/>
    <w:rsid w:val="00D135A5"/>
    <w:rsid w:val="00D14A4A"/>
    <w:rsid w:val="00D16288"/>
    <w:rsid w:val="00D24EA5"/>
    <w:rsid w:val="00D33F4F"/>
    <w:rsid w:val="00D44DF0"/>
    <w:rsid w:val="00D458DB"/>
    <w:rsid w:val="00D669CD"/>
    <w:rsid w:val="00D7576A"/>
    <w:rsid w:val="00D9442F"/>
    <w:rsid w:val="00DA45CF"/>
    <w:rsid w:val="00DB1312"/>
    <w:rsid w:val="00DB76AE"/>
    <w:rsid w:val="00DB79B5"/>
    <w:rsid w:val="00DC565F"/>
    <w:rsid w:val="00DC5E88"/>
    <w:rsid w:val="00DD38AC"/>
    <w:rsid w:val="00DE3555"/>
    <w:rsid w:val="00DF5581"/>
    <w:rsid w:val="00E07A01"/>
    <w:rsid w:val="00E1273B"/>
    <w:rsid w:val="00E141CC"/>
    <w:rsid w:val="00E22809"/>
    <w:rsid w:val="00E230D8"/>
    <w:rsid w:val="00E2542F"/>
    <w:rsid w:val="00E25810"/>
    <w:rsid w:val="00E25C23"/>
    <w:rsid w:val="00E30763"/>
    <w:rsid w:val="00E3456B"/>
    <w:rsid w:val="00E50371"/>
    <w:rsid w:val="00E52682"/>
    <w:rsid w:val="00E65D27"/>
    <w:rsid w:val="00E6675B"/>
    <w:rsid w:val="00E67116"/>
    <w:rsid w:val="00E73685"/>
    <w:rsid w:val="00E80170"/>
    <w:rsid w:val="00E8488C"/>
    <w:rsid w:val="00E85BF4"/>
    <w:rsid w:val="00E92E12"/>
    <w:rsid w:val="00EA291D"/>
    <w:rsid w:val="00EB05CB"/>
    <w:rsid w:val="00EB312A"/>
    <w:rsid w:val="00EB5832"/>
    <w:rsid w:val="00EB7902"/>
    <w:rsid w:val="00EC0D65"/>
    <w:rsid w:val="00EC20A2"/>
    <w:rsid w:val="00EE26DF"/>
    <w:rsid w:val="00EE7C6E"/>
    <w:rsid w:val="00EE7EA4"/>
    <w:rsid w:val="00EF1355"/>
    <w:rsid w:val="00F01830"/>
    <w:rsid w:val="00F02754"/>
    <w:rsid w:val="00F21F65"/>
    <w:rsid w:val="00F253EE"/>
    <w:rsid w:val="00F34A5E"/>
    <w:rsid w:val="00F50419"/>
    <w:rsid w:val="00F51615"/>
    <w:rsid w:val="00F52926"/>
    <w:rsid w:val="00F53915"/>
    <w:rsid w:val="00F62C70"/>
    <w:rsid w:val="00F64B4F"/>
    <w:rsid w:val="00F6749B"/>
    <w:rsid w:val="00F67FC6"/>
    <w:rsid w:val="00F70F69"/>
    <w:rsid w:val="00F83C36"/>
    <w:rsid w:val="00F87C65"/>
    <w:rsid w:val="00F91F86"/>
    <w:rsid w:val="00FA2495"/>
    <w:rsid w:val="00FA7147"/>
    <w:rsid w:val="00FB2D28"/>
    <w:rsid w:val="00FB539A"/>
    <w:rsid w:val="00FD028F"/>
    <w:rsid w:val="00FD0FC3"/>
    <w:rsid w:val="00FD3169"/>
    <w:rsid w:val="00FD40B3"/>
    <w:rsid w:val="00FF4AE2"/>
    <w:rsid w:val="00FF67D3"/>
    <w:rsid w:val="00FF7308"/>
    <w:rsid w:val="00FF7C3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C0964"/>
  </w:style>
  <w:style w:type="paragraph" w:styleId="Heading1">
    <w:name w:val="heading 1"/>
    <w:basedOn w:val="Normal"/>
    <w:next w:val="Normal"/>
    <w:qFormat/>
    <w:rsid w:val="001C6AAD"/>
    <w:pPr>
      <w:keepNext/>
      <w:spacing w:before="240" w:after="60"/>
      <w:outlineLvl w:val="0"/>
    </w:pPr>
    <w:rPr>
      <w:rFonts w:ascii="Arial" w:hAnsi="Arial" w:cs="Arial"/>
      <w:b/>
      <w:bCs/>
      <w:kern w:val="32"/>
      <w:sz w:val="32"/>
      <w:szCs w:val="32"/>
      <w:lang w:val="sr-Latn-CS" w:eastAsia="sr-Latn-CS"/>
    </w:rPr>
  </w:style>
  <w:style w:type="paragraph" w:styleId="Heading2">
    <w:name w:val="heading 2"/>
    <w:basedOn w:val="Normal"/>
    <w:next w:val="Normal"/>
    <w:link w:val="Heading2Char"/>
    <w:semiHidden/>
    <w:unhideWhenUsed/>
    <w:qFormat/>
    <w:rsid w:val="008A604D"/>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qFormat/>
    <w:rsid w:val="00101D6A"/>
    <w:pPr>
      <w:keepNext/>
      <w:spacing w:after="60"/>
      <w:jc w:val="both"/>
      <w:outlineLvl w:val="2"/>
    </w:pPr>
    <w:rPr>
      <w:sz w:val="28"/>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FB539A"/>
    <w:rPr>
      <w:b/>
      <w:bCs/>
    </w:rPr>
  </w:style>
  <w:style w:type="paragraph" w:styleId="BodyText">
    <w:name w:val="Body Text"/>
    <w:basedOn w:val="Normal"/>
    <w:rsid w:val="00F52926"/>
    <w:pPr>
      <w:jc w:val="center"/>
    </w:pPr>
    <w:rPr>
      <w:sz w:val="28"/>
      <w:szCs w:val="24"/>
      <w:lang w:val="sl-SI"/>
    </w:rPr>
  </w:style>
  <w:style w:type="character" w:customStyle="1" w:styleId="ti">
    <w:name w:val="ti"/>
    <w:basedOn w:val="DefaultParagraphFont"/>
    <w:rsid w:val="00F52926"/>
  </w:style>
  <w:style w:type="paragraph" w:styleId="FootnoteText">
    <w:name w:val="footnote text"/>
    <w:basedOn w:val="Normal"/>
    <w:semiHidden/>
    <w:rsid w:val="00AC6169"/>
  </w:style>
  <w:style w:type="character" w:styleId="FootnoteReference">
    <w:name w:val="footnote reference"/>
    <w:semiHidden/>
    <w:rsid w:val="00AC6169"/>
    <w:rPr>
      <w:vertAlign w:val="superscript"/>
    </w:rPr>
  </w:style>
  <w:style w:type="paragraph" w:styleId="Footer">
    <w:name w:val="footer"/>
    <w:basedOn w:val="Normal"/>
    <w:rsid w:val="00CA1CBC"/>
    <w:pPr>
      <w:tabs>
        <w:tab w:val="center" w:pos="4703"/>
        <w:tab w:val="right" w:pos="9406"/>
      </w:tabs>
    </w:pPr>
  </w:style>
  <w:style w:type="character" w:styleId="PageNumber">
    <w:name w:val="page number"/>
    <w:basedOn w:val="DefaultParagraphFont"/>
    <w:rsid w:val="00CA1CBC"/>
  </w:style>
  <w:style w:type="character" w:customStyle="1" w:styleId="yshortcuts">
    <w:name w:val="yshortcuts"/>
    <w:basedOn w:val="DefaultParagraphFont"/>
    <w:rsid w:val="00974399"/>
  </w:style>
  <w:style w:type="paragraph" w:styleId="HTMLPreformatted">
    <w:name w:val="HTML Preformatted"/>
    <w:basedOn w:val="Normal"/>
    <w:rsid w:val="009F4E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Subtitle">
    <w:name w:val="Subtitle"/>
    <w:basedOn w:val="Normal"/>
    <w:qFormat/>
    <w:rsid w:val="00614ACA"/>
    <w:pPr>
      <w:spacing w:after="60"/>
      <w:jc w:val="center"/>
    </w:pPr>
    <w:rPr>
      <w:sz w:val="32"/>
      <w:szCs w:val="24"/>
      <w:lang w:val="sl-SI"/>
    </w:rPr>
  </w:style>
  <w:style w:type="character" w:styleId="Hyperlink">
    <w:name w:val="Hyperlink"/>
    <w:rsid w:val="00614ACA"/>
    <w:rPr>
      <w:color w:val="0000FF"/>
      <w:u w:val="single"/>
    </w:rPr>
  </w:style>
  <w:style w:type="paragraph" w:customStyle="1" w:styleId="Char">
    <w:name w:val="Char"/>
    <w:basedOn w:val="Normal"/>
    <w:rsid w:val="00766172"/>
    <w:pPr>
      <w:spacing w:after="160" w:line="240" w:lineRule="exact"/>
    </w:pPr>
    <w:rPr>
      <w:rFonts w:ascii="Arial" w:hAnsi="Arial" w:cs="Arial"/>
    </w:rPr>
  </w:style>
  <w:style w:type="paragraph" w:styleId="NormalWeb">
    <w:name w:val="Normal (Web)"/>
    <w:basedOn w:val="Normal"/>
    <w:uiPriority w:val="99"/>
    <w:rsid w:val="00E52682"/>
    <w:pPr>
      <w:spacing w:before="100" w:beforeAutospacing="1" w:after="100" w:afterAutospacing="1"/>
    </w:pPr>
    <w:rPr>
      <w:sz w:val="24"/>
      <w:szCs w:val="24"/>
    </w:rPr>
  </w:style>
  <w:style w:type="paragraph" w:customStyle="1" w:styleId="CharCharChar">
    <w:name w:val="Char Char Char"/>
    <w:basedOn w:val="Normal"/>
    <w:rsid w:val="0028777B"/>
    <w:pPr>
      <w:spacing w:after="160" w:line="240" w:lineRule="exact"/>
    </w:pPr>
    <w:rPr>
      <w:rFonts w:ascii="Verdana" w:hAnsi="Verdana"/>
    </w:rPr>
  </w:style>
  <w:style w:type="character" w:customStyle="1" w:styleId="highlight">
    <w:name w:val="highlight"/>
    <w:basedOn w:val="DefaultParagraphFont"/>
    <w:rsid w:val="001C6AAD"/>
  </w:style>
  <w:style w:type="character" w:customStyle="1" w:styleId="apple-converted-space">
    <w:name w:val="apple-converted-space"/>
    <w:basedOn w:val="DefaultParagraphFont"/>
    <w:rsid w:val="0018093B"/>
  </w:style>
  <w:style w:type="character" w:customStyle="1" w:styleId="Heading3Char">
    <w:name w:val="Heading 3 Char"/>
    <w:link w:val="Heading3"/>
    <w:rsid w:val="00FF7C3D"/>
    <w:rPr>
      <w:sz w:val="28"/>
      <w:szCs w:val="24"/>
      <w:u w:val="single"/>
    </w:rPr>
  </w:style>
  <w:style w:type="paragraph" w:styleId="NoSpacing">
    <w:name w:val="No Spacing"/>
    <w:uiPriority w:val="1"/>
    <w:qFormat/>
    <w:rsid w:val="00C4243A"/>
    <w:rPr>
      <w:rFonts w:ascii="Calibri" w:eastAsia="Calibri" w:hAnsi="Calibri"/>
      <w:sz w:val="22"/>
      <w:szCs w:val="22"/>
    </w:rPr>
  </w:style>
  <w:style w:type="character" w:customStyle="1" w:styleId="Heading2Char">
    <w:name w:val="Heading 2 Char"/>
    <w:link w:val="Heading2"/>
    <w:semiHidden/>
    <w:rsid w:val="008A604D"/>
    <w:rPr>
      <w:rFonts w:ascii="Cambria" w:eastAsia="Times New Roman" w:hAnsi="Cambria" w:cs="Times New Roman"/>
      <w:b/>
      <w:bCs/>
      <w:i/>
      <w:iCs/>
      <w:sz w:val="28"/>
      <w:szCs w:val="28"/>
    </w:rPr>
  </w:style>
  <w:style w:type="paragraph" w:customStyle="1" w:styleId="CVNormal">
    <w:name w:val="CV Normal"/>
    <w:basedOn w:val="Normal"/>
    <w:rsid w:val="006C2FAB"/>
    <w:pPr>
      <w:suppressAutoHyphens/>
      <w:ind w:left="113" w:right="113"/>
    </w:pPr>
    <w:rPr>
      <w:rFonts w:ascii="Arial Narrow" w:hAnsi="Arial Narrow"/>
      <w:lang w:val="pt-PT" w:eastAsia="ar-SA"/>
    </w:rPr>
  </w:style>
  <w:style w:type="paragraph" w:customStyle="1" w:styleId="CVSpacer">
    <w:name w:val="CV Spacer"/>
    <w:basedOn w:val="CVNormal"/>
    <w:rsid w:val="006C2FAB"/>
    <w:rPr>
      <w:sz w:val="4"/>
    </w:rPr>
  </w:style>
</w:styles>
</file>

<file path=word/webSettings.xml><?xml version="1.0" encoding="utf-8"?>
<w:webSettings xmlns:r="http://schemas.openxmlformats.org/officeDocument/2006/relationships" xmlns:w="http://schemas.openxmlformats.org/wordprocessingml/2006/main">
  <w:divs>
    <w:div w:id="620838">
      <w:bodyDiv w:val="1"/>
      <w:marLeft w:val="0"/>
      <w:marRight w:val="0"/>
      <w:marTop w:val="0"/>
      <w:marBottom w:val="0"/>
      <w:divBdr>
        <w:top w:val="none" w:sz="0" w:space="0" w:color="auto"/>
        <w:left w:val="none" w:sz="0" w:space="0" w:color="auto"/>
        <w:bottom w:val="none" w:sz="0" w:space="0" w:color="auto"/>
        <w:right w:val="none" w:sz="0" w:space="0" w:color="auto"/>
      </w:divBdr>
    </w:div>
    <w:div w:id="20740130">
      <w:bodyDiv w:val="1"/>
      <w:marLeft w:val="0"/>
      <w:marRight w:val="0"/>
      <w:marTop w:val="0"/>
      <w:marBottom w:val="0"/>
      <w:divBdr>
        <w:top w:val="none" w:sz="0" w:space="0" w:color="auto"/>
        <w:left w:val="none" w:sz="0" w:space="0" w:color="auto"/>
        <w:bottom w:val="none" w:sz="0" w:space="0" w:color="auto"/>
        <w:right w:val="none" w:sz="0" w:space="0" w:color="auto"/>
      </w:divBdr>
    </w:div>
    <w:div w:id="222526406">
      <w:bodyDiv w:val="1"/>
      <w:marLeft w:val="0"/>
      <w:marRight w:val="0"/>
      <w:marTop w:val="0"/>
      <w:marBottom w:val="0"/>
      <w:divBdr>
        <w:top w:val="none" w:sz="0" w:space="0" w:color="auto"/>
        <w:left w:val="none" w:sz="0" w:space="0" w:color="auto"/>
        <w:bottom w:val="none" w:sz="0" w:space="0" w:color="auto"/>
        <w:right w:val="none" w:sz="0" w:space="0" w:color="auto"/>
      </w:divBdr>
    </w:div>
    <w:div w:id="267739432">
      <w:bodyDiv w:val="1"/>
      <w:marLeft w:val="0"/>
      <w:marRight w:val="0"/>
      <w:marTop w:val="0"/>
      <w:marBottom w:val="0"/>
      <w:divBdr>
        <w:top w:val="none" w:sz="0" w:space="0" w:color="auto"/>
        <w:left w:val="none" w:sz="0" w:space="0" w:color="auto"/>
        <w:bottom w:val="none" w:sz="0" w:space="0" w:color="auto"/>
        <w:right w:val="none" w:sz="0" w:space="0" w:color="auto"/>
      </w:divBdr>
    </w:div>
    <w:div w:id="376898130">
      <w:bodyDiv w:val="1"/>
      <w:marLeft w:val="0"/>
      <w:marRight w:val="0"/>
      <w:marTop w:val="0"/>
      <w:marBottom w:val="0"/>
      <w:divBdr>
        <w:top w:val="none" w:sz="0" w:space="0" w:color="auto"/>
        <w:left w:val="none" w:sz="0" w:space="0" w:color="auto"/>
        <w:bottom w:val="none" w:sz="0" w:space="0" w:color="auto"/>
        <w:right w:val="none" w:sz="0" w:space="0" w:color="auto"/>
      </w:divBdr>
    </w:div>
    <w:div w:id="1074352713">
      <w:bodyDiv w:val="1"/>
      <w:marLeft w:val="0"/>
      <w:marRight w:val="0"/>
      <w:marTop w:val="0"/>
      <w:marBottom w:val="0"/>
      <w:divBdr>
        <w:top w:val="none" w:sz="0" w:space="0" w:color="auto"/>
        <w:left w:val="none" w:sz="0" w:space="0" w:color="auto"/>
        <w:bottom w:val="none" w:sz="0" w:space="0" w:color="auto"/>
        <w:right w:val="none" w:sz="0" w:space="0" w:color="auto"/>
      </w:divBdr>
      <w:divsChild>
        <w:div w:id="378628659">
          <w:marLeft w:val="0"/>
          <w:marRight w:val="0"/>
          <w:marTop w:val="0"/>
          <w:marBottom w:val="0"/>
          <w:divBdr>
            <w:top w:val="none" w:sz="0" w:space="0" w:color="auto"/>
            <w:left w:val="none" w:sz="0" w:space="0" w:color="auto"/>
            <w:bottom w:val="none" w:sz="0" w:space="0" w:color="auto"/>
            <w:right w:val="none" w:sz="0" w:space="0" w:color="auto"/>
          </w:divBdr>
          <w:divsChild>
            <w:div w:id="829638678">
              <w:marLeft w:val="0"/>
              <w:marRight w:val="0"/>
              <w:marTop w:val="0"/>
              <w:marBottom w:val="0"/>
              <w:divBdr>
                <w:top w:val="none" w:sz="0" w:space="0" w:color="auto"/>
                <w:left w:val="none" w:sz="0" w:space="0" w:color="auto"/>
                <w:bottom w:val="none" w:sz="0" w:space="0" w:color="auto"/>
                <w:right w:val="none" w:sz="0" w:space="0" w:color="auto"/>
              </w:divBdr>
              <w:divsChild>
                <w:div w:id="1408068593">
                  <w:marLeft w:val="0"/>
                  <w:marRight w:val="-6084"/>
                  <w:marTop w:val="0"/>
                  <w:marBottom w:val="0"/>
                  <w:divBdr>
                    <w:top w:val="none" w:sz="0" w:space="0" w:color="auto"/>
                    <w:left w:val="none" w:sz="0" w:space="0" w:color="auto"/>
                    <w:bottom w:val="none" w:sz="0" w:space="0" w:color="auto"/>
                    <w:right w:val="none" w:sz="0" w:space="0" w:color="auto"/>
                  </w:divBdr>
                  <w:divsChild>
                    <w:div w:id="1306593376">
                      <w:marLeft w:val="0"/>
                      <w:marRight w:val="5604"/>
                      <w:marTop w:val="0"/>
                      <w:marBottom w:val="0"/>
                      <w:divBdr>
                        <w:top w:val="none" w:sz="0" w:space="0" w:color="auto"/>
                        <w:left w:val="none" w:sz="0" w:space="0" w:color="auto"/>
                        <w:bottom w:val="none" w:sz="0" w:space="0" w:color="auto"/>
                        <w:right w:val="none" w:sz="0" w:space="0" w:color="auto"/>
                      </w:divBdr>
                      <w:divsChild>
                        <w:div w:id="277543">
                          <w:marLeft w:val="0"/>
                          <w:marRight w:val="0"/>
                          <w:marTop w:val="0"/>
                          <w:marBottom w:val="0"/>
                          <w:divBdr>
                            <w:top w:val="none" w:sz="0" w:space="0" w:color="auto"/>
                            <w:left w:val="none" w:sz="0" w:space="0" w:color="auto"/>
                            <w:bottom w:val="none" w:sz="0" w:space="0" w:color="auto"/>
                            <w:right w:val="none" w:sz="0" w:space="0" w:color="auto"/>
                          </w:divBdr>
                          <w:divsChild>
                            <w:div w:id="802506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6554462">
      <w:bodyDiv w:val="1"/>
      <w:marLeft w:val="0"/>
      <w:marRight w:val="0"/>
      <w:marTop w:val="0"/>
      <w:marBottom w:val="0"/>
      <w:divBdr>
        <w:top w:val="none" w:sz="0" w:space="0" w:color="auto"/>
        <w:left w:val="none" w:sz="0" w:space="0" w:color="auto"/>
        <w:bottom w:val="none" w:sz="0" w:space="0" w:color="auto"/>
        <w:right w:val="none" w:sz="0" w:space="0" w:color="auto"/>
      </w:divBdr>
      <w:divsChild>
        <w:div w:id="1451780916">
          <w:marLeft w:val="0"/>
          <w:marRight w:val="0"/>
          <w:marTop w:val="0"/>
          <w:marBottom w:val="0"/>
          <w:divBdr>
            <w:top w:val="none" w:sz="0" w:space="0" w:color="auto"/>
            <w:left w:val="none" w:sz="0" w:space="0" w:color="auto"/>
            <w:bottom w:val="none" w:sz="0" w:space="0" w:color="auto"/>
            <w:right w:val="none" w:sz="0" w:space="0" w:color="auto"/>
          </w:divBdr>
          <w:divsChild>
            <w:div w:id="2439144">
              <w:marLeft w:val="0"/>
              <w:marRight w:val="0"/>
              <w:marTop w:val="0"/>
              <w:marBottom w:val="0"/>
              <w:divBdr>
                <w:top w:val="none" w:sz="0" w:space="0" w:color="auto"/>
                <w:left w:val="none" w:sz="0" w:space="0" w:color="auto"/>
                <w:bottom w:val="none" w:sz="0" w:space="0" w:color="auto"/>
                <w:right w:val="none" w:sz="0" w:space="0" w:color="auto"/>
              </w:divBdr>
            </w:div>
            <w:div w:id="412315831">
              <w:marLeft w:val="0"/>
              <w:marRight w:val="0"/>
              <w:marTop w:val="0"/>
              <w:marBottom w:val="0"/>
              <w:divBdr>
                <w:top w:val="none" w:sz="0" w:space="0" w:color="auto"/>
                <w:left w:val="none" w:sz="0" w:space="0" w:color="auto"/>
                <w:bottom w:val="none" w:sz="0" w:space="0" w:color="auto"/>
                <w:right w:val="none" w:sz="0" w:space="0" w:color="auto"/>
              </w:divBdr>
            </w:div>
            <w:div w:id="1359895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883049">
      <w:bodyDiv w:val="1"/>
      <w:marLeft w:val="0"/>
      <w:marRight w:val="0"/>
      <w:marTop w:val="0"/>
      <w:marBottom w:val="0"/>
      <w:divBdr>
        <w:top w:val="none" w:sz="0" w:space="0" w:color="auto"/>
        <w:left w:val="none" w:sz="0" w:space="0" w:color="auto"/>
        <w:bottom w:val="none" w:sz="0" w:space="0" w:color="auto"/>
        <w:right w:val="none" w:sz="0" w:space="0" w:color="auto"/>
      </w:divBdr>
    </w:div>
    <w:div w:id="1606883875">
      <w:bodyDiv w:val="1"/>
      <w:marLeft w:val="0"/>
      <w:marRight w:val="0"/>
      <w:marTop w:val="0"/>
      <w:marBottom w:val="0"/>
      <w:divBdr>
        <w:top w:val="none" w:sz="0" w:space="0" w:color="auto"/>
        <w:left w:val="none" w:sz="0" w:space="0" w:color="auto"/>
        <w:bottom w:val="none" w:sz="0" w:space="0" w:color="auto"/>
        <w:right w:val="none" w:sz="0" w:space="0" w:color="auto"/>
      </w:divBdr>
    </w:div>
    <w:div w:id="1689984564">
      <w:bodyDiv w:val="1"/>
      <w:marLeft w:val="0"/>
      <w:marRight w:val="0"/>
      <w:marTop w:val="0"/>
      <w:marBottom w:val="0"/>
      <w:divBdr>
        <w:top w:val="none" w:sz="0" w:space="0" w:color="auto"/>
        <w:left w:val="none" w:sz="0" w:space="0" w:color="auto"/>
        <w:bottom w:val="none" w:sz="0" w:space="0" w:color="auto"/>
        <w:right w:val="none" w:sz="0" w:space="0" w:color="auto"/>
      </w:divBdr>
    </w:div>
    <w:div w:id="1770272954">
      <w:bodyDiv w:val="1"/>
      <w:marLeft w:val="0"/>
      <w:marRight w:val="0"/>
      <w:marTop w:val="0"/>
      <w:marBottom w:val="0"/>
      <w:divBdr>
        <w:top w:val="none" w:sz="0" w:space="0" w:color="auto"/>
        <w:left w:val="none" w:sz="0" w:space="0" w:color="auto"/>
        <w:bottom w:val="none" w:sz="0" w:space="0" w:color="auto"/>
        <w:right w:val="none" w:sz="0" w:space="0" w:color="auto"/>
      </w:divBdr>
    </w:div>
    <w:div w:id="1824009009">
      <w:bodyDiv w:val="1"/>
      <w:marLeft w:val="0"/>
      <w:marRight w:val="0"/>
      <w:marTop w:val="0"/>
      <w:marBottom w:val="0"/>
      <w:divBdr>
        <w:top w:val="none" w:sz="0" w:space="0" w:color="auto"/>
        <w:left w:val="none" w:sz="0" w:space="0" w:color="auto"/>
        <w:bottom w:val="none" w:sz="0" w:space="0" w:color="auto"/>
        <w:right w:val="none" w:sz="0" w:space="0" w:color="auto"/>
      </w:divBdr>
    </w:div>
    <w:div w:id="2004164073">
      <w:bodyDiv w:val="1"/>
      <w:marLeft w:val="0"/>
      <w:marRight w:val="0"/>
      <w:marTop w:val="0"/>
      <w:marBottom w:val="0"/>
      <w:divBdr>
        <w:top w:val="none" w:sz="0" w:space="0" w:color="auto"/>
        <w:left w:val="none" w:sz="0" w:space="0" w:color="auto"/>
        <w:bottom w:val="none" w:sz="0" w:space="0" w:color="auto"/>
        <w:right w:val="none" w:sz="0" w:space="0" w:color="auto"/>
      </w:divBdr>
    </w:div>
    <w:div w:id="2016882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6</Pages>
  <Words>2031</Words>
  <Characters>11580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Radovi za evaluaciju 2005 do 2007</vt:lpstr>
    </vt:vector>
  </TitlesOfParts>
  <Company>HOME</Company>
  <LinksUpToDate>false</LinksUpToDate>
  <CharactersWithSpaces>13584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Radovi za evaluaciju 2005 do 2007</dc:title>
  <dc:subject/>
  <dc:creator>Kirovski</dc:creator>
  <cp:keywords/>
  <cp:lastModifiedBy>user</cp:lastModifiedBy>
  <cp:revision>5</cp:revision>
  <cp:lastPrinted>2009-03-27T12:28:00Z</cp:lastPrinted>
  <dcterms:created xsi:type="dcterms:W3CDTF">2016-10-30T07:48:00Z</dcterms:created>
  <dcterms:modified xsi:type="dcterms:W3CDTF">2018-03-05T16:48:00Z</dcterms:modified>
</cp:coreProperties>
</file>